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A7E" w:rsidRDefault="008F0E71">
      <w:pPr>
        <w:pStyle w:val="2"/>
      </w:pPr>
      <w:r>
        <w:rPr>
          <w:rFonts w:hint="eastAsia"/>
        </w:rPr>
        <w:t>温馨提示：为了节省您的时间请在填写合同之前注意一下几点提示</w:t>
      </w:r>
    </w:p>
    <w:p w:rsidR="00C72A7E" w:rsidRDefault="008F0E71">
      <w:pPr>
        <w:pStyle w:val="2"/>
        <w:ind w:firstLineChars="300" w:firstLine="960"/>
      </w:pPr>
      <w:r>
        <w:rPr>
          <w:rFonts w:hint="eastAsia"/>
        </w:rPr>
        <w:t>1.</w:t>
      </w:r>
      <w:r>
        <w:rPr>
          <w:rFonts w:hint="eastAsia"/>
        </w:rPr>
        <w:t>标注有黄色字体区域必须填写不得留白</w:t>
      </w:r>
    </w:p>
    <w:p w:rsidR="00C72A7E" w:rsidRDefault="008F0E71">
      <w:pPr>
        <w:pStyle w:val="2"/>
        <w:numPr>
          <w:ilvl w:val="0"/>
          <w:numId w:val="1"/>
        </w:numPr>
      </w:pPr>
      <w:r>
        <w:rPr>
          <w:rFonts w:hint="eastAsia"/>
        </w:rPr>
        <w:t>标黄色字体是为了助您更快捷的完善合同填写</w:t>
      </w:r>
    </w:p>
    <w:p w:rsidR="00C72A7E" w:rsidRDefault="008F0E71">
      <w:pPr>
        <w:pStyle w:val="2"/>
        <w:numPr>
          <w:ilvl w:val="0"/>
          <w:numId w:val="1"/>
        </w:numPr>
      </w:pPr>
      <w:r>
        <w:rPr>
          <w:rFonts w:hint="eastAsia"/>
        </w:rPr>
        <w:t>合同填写好后请把标有黄色字体的地方还原成黑色字体</w:t>
      </w:r>
    </w:p>
    <w:p w:rsidR="00C72A7E" w:rsidRDefault="008F0E71">
      <w:pPr>
        <w:pStyle w:val="2"/>
        <w:numPr>
          <w:ilvl w:val="0"/>
          <w:numId w:val="1"/>
        </w:numPr>
      </w:pPr>
      <w:r>
        <w:rPr>
          <w:rFonts w:hint="eastAsia"/>
        </w:rPr>
        <w:t>中标通知书、营业执照是附加在合同里不可单独发出</w:t>
      </w:r>
    </w:p>
    <w:p w:rsidR="00C72A7E" w:rsidRDefault="008F0E71">
      <w:pPr>
        <w:pStyle w:val="2"/>
        <w:ind w:firstLineChars="300" w:firstLine="960"/>
      </w:pPr>
      <w:r>
        <w:rPr>
          <w:rFonts w:hint="eastAsia"/>
        </w:rPr>
        <w:t>5.</w:t>
      </w:r>
      <w:r>
        <w:rPr>
          <w:rFonts w:hint="eastAsia"/>
        </w:rPr>
        <w:t>合同用</w:t>
      </w:r>
      <w:r>
        <w:rPr>
          <w:rFonts w:hint="eastAsia"/>
        </w:rPr>
        <w:t xml:space="preserve">word </w:t>
      </w:r>
      <w:r>
        <w:rPr>
          <w:rFonts w:hint="eastAsia"/>
        </w:rPr>
        <w:t>的形式发出，切记不得使用</w:t>
      </w:r>
      <w:r>
        <w:rPr>
          <w:rFonts w:hint="eastAsia"/>
        </w:rPr>
        <w:t>PDF</w:t>
      </w:r>
      <w:r>
        <w:rPr>
          <w:rFonts w:hint="eastAsia"/>
        </w:rPr>
        <w:t>的形式</w:t>
      </w:r>
    </w:p>
    <w:p w:rsidR="00C72A7E" w:rsidRDefault="00C72A7E">
      <w:pPr>
        <w:pStyle w:val="2"/>
        <w:ind w:left="963"/>
      </w:pPr>
    </w:p>
    <w:p w:rsidR="00C72A7E" w:rsidRDefault="00C72A7E"/>
    <w:p w:rsidR="00C72A7E" w:rsidRDefault="00C72A7E"/>
    <w:p w:rsidR="00C72A7E" w:rsidRDefault="00C72A7E"/>
    <w:p w:rsidR="00C72A7E" w:rsidRDefault="008F0E71">
      <w:pPr>
        <w:rPr>
          <w:sz w:val="20"/>
          <w:szCs w:val="20"/>
        </w:rPr>
      </w:pPr>
      <w:r>
        <w:rPr>
          <w:rFonts w:hint="eastAsia"/>
        </w:rPr>
        <w:t xml:space="preserve">       </w:t>
      </w:r>
      <w:r>
        <w:rPr>
          <w:rFonts w:hint="eastAsia"/>
          <w:sz w:val="20"/>
          <w:szCs w:val="20"/>
        </w:rPr>
        <w:t xml:space="preserve">  </w:t>
      </w:r>
    </w:p>
    <w:p w:rsidR="00C72A7E" w:rsidRDefault="008F0E71">
      <w:r>
        <w:rPr>
          <w:rFonts w:hint="eastAsia"/>
        </w:rPr>
        <w:t xml:space="preserve">          </w:t>
      </w:r>
    </w:p>
    <w:p w:rsidR="00C72A7E" w:rsidRDefault="008F0E71">
      <w:r>
        <w:rPr>
          <w:rFonts w:hint="eastAsia"/>
        </w:rPr>
        <w:t xml:space="preserve">      </w:t>
      </w:r>
      <w:r>
        <w:br w:type="page"/>
      </w:r>
    </w:p>
    <w:p w:rsidR="00C72A7E" w:rsidRDefault="008F0E71">
      <w:pPr>
        <w:pStyle w:val="a5"/>
        <w:rPr>
          <w:rFonts w:ascii="宋体" w:hAnsi="宋体" w:cs="宋体"/>
          <w:b/>
          <w:bCs/>
          <w:sz w:val="72"/>
          <w:szCs w:val="72"/>
        </w:rPr>
      </w:pPr>
      <w:r>
        <w:rPr>
          <w:noProof/>
        </w:rPr>
        <w:lastRenderedPageBreak/>
        <w:drawing>
          <wp:inline distT="0" distB="0" distL="0" distR="0">
            <wp:extent cx="5301615" cy="1097280"/>
            <wp:effectExtent l="0" t="0" r="0" b="7620"/>
            <wp:docPr id="1" name="图片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
                    <pic:cNvPicPr>
                      <a:picLocks noChangeAspect="1"/>
                    </pic:cNvPicPr>
                  </pic:nvPicPr>
                  <pic:blipFill>
                    <a:blip r:embed="rId5"/>
                    <a:stretch>
                      <a:fillRect/>
                    </a:stretch>
                  </pic:blipFill>
                  <pic:spPr>
                    <a:xfrm>
                      <a:off x="0" y="0"/>
                      <a:ext cx="5301615" cy="1097280"/>
                    </a:xfrm>
                    <a:prstGeom prst="rect">
                      <a:avLst/>
                    </a:prstGeom>
                  </pic:spPr>
                </pic:pic>
              </a:graphicData>
            </a:graphic>
          </wp:inline>
        </w:drawing>
      </w:r>
    </w:p>
    <w:p w:rsidR="00C72A7E" w:rsidRDefault="008F0E71">
      <w:pPr>
        <w:spacing w:line="360" w:lineRule="auto"/>
        <w:jc w:val="center"/>
        <w:rPr>
          <w:rFonts w:ascii="宋体" w:hAnsi="宋体" w:cs="宋体"/>
          <w:b/>
          <w:bCs/>
          <w:sz w:val="84"/>
          <w:szCs w:val="84"/>
        </w:rPr>
      </w:pPr>
      <w:r>
        <w:rPr>
          <w:rFonts w:ascii="宋体" w:hAnsi="宋体" w:cs="宋体" w:hint="eastAsia"/>
          <w:b/>
          <w:bCs/>
          <w:sz w:val="72"/>
          <w:szCs w:val="72"/>
        </w:rPr>
        <w:t>医用耗材采购</w:t>
      </w:r>
    </w:p>
    <w:p w:rsidR="00C72A7E" w:rsidRDefault="008F0E71">
      <w:pPr>
        <w:spacing w:line="360" w:lineRule="auto"/>
        <w:jc w:val="center"/>
        <w:rPr>
          <w:rFonts w:ascii="宋体" w:hAnsi="宋体" w:cs="宋体"/>
          <w:b/>
          <w:bCs/>
          <w:sz w:val="84"/>
          <w:szCs w:val="84"/>
        </w:rPr>
      </w:pPr>
      <w:r>
        <w:rPr>
          <w:rFonts w:ascii="宋体" w:hAnsi="宋体" w:cs="宋体" w:hint="eastAsia"/>
          <w:b/>
          <w:bCs/>
          <w:sz w:val="84"/>
          <w:szCs w:val="84"/>
        </w:rPr>
        <w:t>合</w:t>
      </w:r>
    </w:p>
    <w:p w:rsidR="00C72A7E" w:rsidRDefault="00C72A7E">
      <w:pPr>
        <w:spacing w:line="360" w:lineRule="auto"/>
        <w:rPr>
          <w:rFonts w:ascii="宋体" w:hAnsi="宋体" w:cs="宋体"/>
          <w:b/>
          <w:bCs/>
          <w:sz w:val="84"/>
          <w:szCs w:val="84"/>
        </w:rPr>
      </w:pPr>
    </w:p>
    <w:p w:rsidR="00C72A7E" w:rsidRDefault="008F0E71">
      <w:pPr>
        <w:spacing w:line="360" w:lineRule="auto"/>
        <w:jc w:val="center"/>
        <w:rPr>
          <w:rFonts w:ascii="宋体" w:hAnsi="宋体" w:cs="宋体"/>
          <w:b/>
          <w:bCs/>
          <w:sz w:val="84"/>
          <w:szCs w:val="84"/>
        </w:rPr>
      </w:pPr>
      <w:r>
        <w:rPr>
          <w:rFonts w:ascii="宋体" w:hAnsi="宋体" w:cs="宋体" w:hint="eastAsia"/>
          <w:b/>
          <w:bCs/>
          <w:sz w:val="84"/>
          <w:szCs w:val="84"/>
        </w:rPr>
        <w:t>同</w:t>
      </w:r>
    </w:p>
    <w:p w:rsidR="00C72A7E" w:rsidRDefault="00C72A7E">
      <w:pPr>
        <w:spacing w:line="360" w:lineRule="auto"/>
        <w:rPr>
          <w:rFonts w:ascii="宋体" w:hAnsi="宋体" w:cs="宋体"/>
          <w:b/>
          <w:bCs/>
          <w:sz w:val="84"/>
          <w:szCs w:val="84"/>
        </w:rPr>
      </w:pPr>
    </w:p>
    <w:p w:rsidR="00C72A7E" w:rsidRDefault="008F0E71">
      <w:pPr>
        <w:spacing w:line="360" w:lineRule="auto"/>
        <w:jc w:val="center"/>
        <w:rPr>
          <w:rFonts w:ascii="宋体" w:hAnsi="宋体" w:cs="宋体"/>
          <w:b/>
          <w:bCs/>
          <w:sz w:val="84"/>
          <w:szCs w:val="84"/>
        </w:rPr>
      </w:pPr>
      <w:r>
        <w:rPr>
          <w:rFonts w:ascii="宋体" w:hAnsi="宋体" w:cs="宋体" w:hint="eastAsia"/>
          <w:b/>
          <w:bCs/>
          <w:sz w:val="84"/>
          <w:szCs w:val="84"/>
        </w:rPr>
        <w:t>书</w:t>
      </w:r>
    </w:p>
    <w:p w:rsidR="00C72A7E" w:rsidRDefault="008F0E71">
      <w:pPr>
        <w:rPr>
          <w:b/>
          <w:bCs/>
          <w:sz w:val="28"/>
          <w:szCs w:val="28"/>
        </w:rPr>
      </w:pPr>
      <w:r w:rsidRPr="00885FB0">
        <w:rPr>
          <w:rFonts w:hint="eastAsia"/>
          <w:b/>
          <w:bCs/>
          <w:sz w:val="28"/>
          <w:szCs w:val="28"/>
          <w:highlight w:val="yellow"/>
        </w:rPr>
        <w:t>项目编码</w:t>
      </w:r>
      <w:r>
        <w:rPr>
          <w:rFonts w:hint="eastAsia"/>
          <w:b/>
          <w:bCs/>
          <w:sz w:val="28"/>
          <w:szCs w:val="28"/>
        </w:rPr>
        <w:t>：</w:t>
      </w:r>
      <w:r w:rsidR="00885FB0">
        <w:rPr>
          <w:b/>
          <w:bCs/>
          <w:sz w:val="28"/>
          <w:szCs w:val="28"/>
        </w:rPr>
        <w:t xml:space="preserve">           </w:t>
      </w:r>
    </w:p>
    <w:p w:rsidR="00C72A7E" w:rsidRDefault="008F0E71">
      <w:pPr>
        <w:rPr>
          <w:b/>
          <w:bCs/>
          <w:sz w:val="28"/>
          <w:szCs w:val="28"/>
        </w:rPr>
      </w:pPr>
      <w:r>
        <w:rPr>
          <w:rFonts w:hint="eastAsia"/>
          <w:b/>
          <w:bCs/>
          <w:sz w:val="28"/>
          <w:szCs w:val="28"/>
        </w:rPr>
        <w:t>合同编号：</w:t>
      </w:r>
    </w:p>
    <w:p w:rsidR="00C72A7E" w:rsidRPr="00885FB0" w:rsidRDefault="008F0E71">
      <w:pPr>
        <w:rPr>
          <w:b/>
          <w:bCs/>
          <w:sz w:val="28"/>
          <w:szCs w:val="28"/>
          <w:highlight w:val="yellow"/>
        </w:rPr>
      </w:pPr>
      <w:r w:rsidRPr="00885FB0">
        <w:rPr>
          <w:rFonts w:hint="eastAsia"/>
          <w:b/>
          <w:bCs/>
          <w:sz w:val="28"/>
          <w:szCs w:val="28"/>
          <w:highlight w:val="yellow"/>
        </w:rPr>
        <w:t>项目名称：</w:t>
      </w:r>
      <w:r w:rsidRPr="00885FB0">
        <w:rPr>
          <w:b/>
          <w:bCs/>
          <w:sz w:val="28"/>
          <w:szCs w:val="28"/>
          <w:highlight w:val="yellow"/>
        </w:rPr>
        <w:t xml:space="preserve"> </w:t>
      </w:r>
    </w:p>
    <w:p w:rsidR="00C72A7E" w:rsidRDefault="008F0E71">
      <w:pPr>
        <w:rPr>
          <w:sz w:val="28"/>
          <w:szCs w:val="28"/>
        </w:rPr>
      </w:pPr>
      <w:r w:rsidRPr="00885FB0">
        <w:rPr>
          <w:rFonts w:hint="eastAsia"/>
          <w:b/>
          <w:bCs/>
          <w:sz w:val="28"/>
          <w:szCs w:val="28"/>
          <w:highlight w:val="yellow"/>
        </w:rPr>
        <w:t>签约单位：</w:t>
      </w:r>
      <w:r>
        <w:rPr>
          <w:sz w:val="28"/>
          <w:szCs w:val="28"/>
        </w:rPr>
        <w:t xml:space="preserve"> </w:t>
      </w:r>
    </w:p>
    <w:p w:rsidR="00C72A7E" w:rsidRDefault="008F0E71">
      <w:pPr>
        <w:spacing w:line="120" w:lineRule="auto"/>
        <w:contextualSpacing/>
        <w:rPr>
          <w:rFonts w:ascii="宋体" w:hAnsi="宋体" w:cs="宋体"/>
          <w:b/>
          <w:bCs/>
          <w:sz w:val="28"/>
          <w:szCs w:val="28"/>
        </w:rPr>
      </w:pPr>
      <w:r>
        <w:rPr>
          <w:rFonts w:ascii="宋体" w:hAnsi="宋体" w:cs="宋体" w:hint="eastAsia"/>
          <w:b/>
          <w:bCs/>
          <w:sz w:val="28"/>
          <w:szCs w:val="28"/>
        </w:rPr>
        <w:t>签约时间：</w:t>
      </w:r>
      <w:r>
        <w:rPr>
          <w:rFonts w:ascii="宋体" w:hAnsi="宋体" w:cs="宋体" w:hint="eastAsia"/>
          <w:b/>
          <w:bCs/>
          <w:sz w:val="28"/>
          <w:szCs w:val="28"/>
        </w:rPr>
        <w:t xml:space="preserve"> </w:t>
      </w:r>
    </w:p>
    <w:p w:rsidR="00C72A7E" w:rsidRDefault="008F0E71">
      <w:pPr>
        <w:spacing w:line="120" w:lineRule="auto"/>
        <w:contextualSpacing/>
        <w:rPr>
          <w:rFonts w:ascii="宋体" w:hAnsi="宋体" w:cs="宋体"/>
          <w:b/>
          <w:bCs/>
          <w:sz w:val="28"/>
          <w:szCs w:val="28"/>
        </w:rPr>
      </w:pPr>
      <w:r>
        <w:rPr>
          <w:rFonts w:ascii="宋体" w:hAnsi="宋体" w:cs="宋体" w:hint="eastAsia"/>
          <w:b/>
          <w:bCs/>
          <w:sz w:val="28"/>
          <w:szCs w:val="28"/>
        </w:rPr>
        <w:t>签约地址：深圳市光明区人民医院</w:t>
      </w:r>
    </w:p>
    <w:p w:rsidR="00C72A7E" w:rsidRDefault="00C72A7E">
      <w:pPr>
        <w:pStyle w:val="2"/>
      </w:pPr>
    </w:p>
    <w:p w:rsidR="00C72A7E" w:rsidRDefault="00885FB0">
      <w:pPr>
        <w:jc w:val="center"/>
        <w:rPr>
          <w:rFonts w:ascii="宋体" w:hAnsi="宋体" w:cs="宋体"/>
          <w:b/>
          <w:sz w:val="36"/>
          <w:szCs w:val="36"/>
        </w:rPr>
      </w:pPr>
      <w:r>
        <w:rPr>
          <w:rFonts w:hint="eastAsia"/>
          <w:b/>
          <w:bCs/>
          <w:sz w:val="36"/>
          <w:szCs w:val="36"/>
          <w:u w:val="single"/>
        </w:rPr>
        <w:t xml:space="preserve"> </w:t>
      </w:r>
      <w:r>
        <w:rPr>
          <w:b/>
          <w:bCs/>
          <w:sz w:val="36"/>
          <w:szCs w:val="36"/>
          <w:u w:val="single"/>
        </w:rPr>
        <w:t xml:space="preserve">                </w:t>
      </w:r>
      <w:r w:rsidR="008F0E71" w:rsidRPr="00885FB0">
        <w:rPr>
          <w:rFonts w:hint="eastAsia"/>
          <w:b/>
          <w:bCs/>
          <w:sz w:val="36"/>
          <w:szCs w:val="36"/>
          <w:highlight w:val="yellow"/>
        </w:rPr>
        <w:t>包</w:t>
      </w:r>
      <w:r w:rsidR="008F0E71" w:rsidRPr="00885FB0">
        <w:rPr>
          <w:rFonts w:hint="eastAsia"/>
          <w:b/>
          <w:bCs/>
          <w:sz w:val="36"/>
          <w:szCs w:val="36"/>
          <w:highlight w:val="yellow"/>
        </w:rPr>
        <w:t>项目购销</w:t>
      </w:r>
      <w:r w:rsidR="008F0E71" w:rsidRPr="00885FB0">
        <w:rPr>
          <w:rFonts w:ascii="宋体" w:hAnsi="宋体" w:cs="宋体" w:hint="eastAsia"/>
          <w:b/>
          <w:sz w:val="36"/>
          <w:szCs w:val="36"/>
          <w:highlight w:val="yellow"/>
        </w:rPr>
        <w:t>合同</w:t>
      </w:r>
    </w:p>
    <w:p w:rsidR="00C72A7E" w:rsidRDefault="008F0E71">
      <w:pPr>
        <w:pStyle w:val="2"/>
      </w:pPr>
      <w:r>
        <w:rPr>
          <w:rFonts w:hint="eastAsia"/>
        </w:rPr>
        <w:t>甲方</w:t>
      </w:r>
      <w:r>
        <w:rPr>
          <w:rFonts w:hint="eastAsia"/>
        </w:rPr>
        <w:t>:</w:t>
      </w:r>
      <w:r>
        <w:rPr>
          <w:rFonts w:hint="eastAsia"/>
        </w:rPr>
        <w:t>深圳市光明区人民医院</w:t>
      </w:r>
    </w:p>
    <w:p w:rsidR="00C72A7E" w:rsidRDefault="008F0E71">
      <w:pPr>
        <w:pStyle w:val="2"/>
      </w:pPr>
      <w:r w:rsidRPr="00885FB0">
        <w:rPr>
          <w:rFonts w:hint="eastAsia"/>
          <w:highlight w:val="yellow"/>
        </w:rPr>
        <w:t>乙方</w:t>
      </w:r>
      <w:r w:rsidRPr="00885FB0">
        <w:rPr>
          <w:rFonts w:hint="eastAsia"/>
          <w:highlight w:val="yellow"/>
        </w:rPr>
        <w:t>:</w:t>
      </w:r>
      <w:r w:rsidR="00885FB0">
        <w:t xml:space="preserve"> </w:t>
      </w:r>
    </w:p>
    <w:p w:rsidR="00C72A7E" w:rsidRDefault="008F0E71" w:rsidP="00885FB0">
      <w:pPr>
        <w:spacing w:line="360" w:lineRule="auto"/>
        <w:ind w:leftChars="200" w:left="420"/>
        <w:rPr>
          <w:rFonts w:ascii="宋体" w:hAnsi="宋体" w:cs="宋体"/>
          <w:sz w:val="24"/>
        </w:rPr>
      </w:pPr>
      <w:r>
        <w:rPr>
          <w:rFonts w:ascii="宋体" w:hAnsi="宋体" w:cs="宋体" w:hint="eastAsia"/>
          <w:sz w:val="24"/>
        </w:rPr>
        <w:t>甲、乙双方根据</w:t>
      </w:r>
      <w:r>
        <w:rPr>
          <w:rFonts w:ascii="宋体" w:hAnsi="宋体" w:cs="宋体"/>
          <w:sz w:val="24"/>
        </w:rPr>
        <w:t xml:space="preserve"> </w:t>
      </w:r>
      <w:r w:rsidR="00885FB0">
        <w:rPr>
          <w:rFonts w:ascii="宋体" w:hAnsi="宋体" w:cs="宋体"/>
          <w:sz w:val="24"/>
        </w:rPr>
        <w:t xml:space="preserve">   </w:t>
      </w:r>
      <w:r w:rsidRPr="00885FB0">
        <w:rPr>
          <w:rFonts w:ascii="宋体" w:hAnsi="宋体" w:cs="宋体" w:hint="eastAsia"/>
          <w:sz w:val="24"/>
          <w:highlight w:val="yellow"/>
        </w:rPr>
        <w:t>年</w:t>
      </w:r>
      <w:r w:rsidRPr="00885FB0">
        <w:rPr>
          <w:rFonts w:ascii="宋体" w:hAnsi="宋体" w:cs="宋体"/>
          <w:sz w:val="24"/>
          <w:highlight w:val="yellow"/>
        </w:rPr>
        <w:t xml:space="preserve"> </w:t>
      </w:r>
      <w:r w:rsidR="00885FB0" w:rsidRPr="00885FB0">
        <w:rPr>
          <w:rFonts w:ascii="宋体" w:hAnsi="宋体" w:cs="宋体"/>
          <w:sz w:val="24"/>
          <w:highlight w:val="yellow"/>
        </w:rPr>
        <w:t xml:space="preserve">  </w:t>
      </w:r>
      <w:r w:rsidRPr="00885FB0">
        <w:rPr>
          <w:rFonts w:ascii="宋体" w:hAnsi="宋体" w:cs="宋体" w:hint="eastAsia"/>
          <w:sz w:val="24"/>
          <w:highlight w:val="yellow"/>
        </w:rPr>
        <w:t>月</w:t>
      </w:r>
      <w:r w:rsidRPr="00885FB0">
        <w:rPr>
          <w:rFonts w:ascii="宋体" w:hAnsi="宋体" w:cs="宋体"/>
          <w:sz w:val="24"/>
          <w:highlight w:val="yellow"/>
        </w:rPr>
        <w:t xml:space="preserve"> </w:t>
      </w:r>
      <w:r w:rsidR="00885FB0" w:rsidRPr="00885FB0">
        <w:rPr>
          <w:rFonts w:ascii="宋体" w:hAnsi="宋体" w:cs="宋体"/>
          <w:sz w:val="24"/>
          <w:highlight w:val="yellow"/>
        </w:rPr>
        <w:t xml:space="preserve"> </w:t>
      </w:r>
      <w:r w:rsidRPr="00885FB0">
        <w:rPr>
          <w:rFonts w:ascii="宋体" w:hAnsi="宋体" w:cs="宋体" w:hint="eastAsia"/>
          <w:sz w:val="24"/>
          <w:highlight w:val="yellow"/>
        </w:rPr>
        <w:t>日</w:t>
      </w:r>
      <w:r>
        <w:rPr>
          <w:rFonts w:ascii="宋体" w:hAnsi="宋体" w:cs="宋体" w:hint="eastAsia"/>
          <w:sz w:val="24"/>
        </w:rPr>
        <w:t>，</w:t>
      </w:r>
      <w:r>
        <w:rPr>
          <w:rFonts w:ascii="宋体" w:hAnsi="宋体" w:cs="宋体" w:hint="eastAsia"/>
          <w:bCs/>
          <w:sz w:val="24"/>
        </w:rPr>
        <w:t>深圳市光明区人民医</w:t>
      </w:r>
      <w:r>
        <w:rPr>
          <w:rFonts w:ascii="宋体" w:hAnsi="宋体" w:cs="宋体" w:hint="eastAsia"/>
          <w:sz w:val="24"/>
        </w:rPr>
        <w:t>院内招标采购项目（</w:t>
      </w:r>
      <w:r w:rsidRPr="00885FB0">
        <w:rPr>
          <w:rFonts w:ascii="宋体" w:hAnsi="宋体" w:cs="宋体" w:hint="eastAsia"/>
          <w:sz w:val="24"/>
          <w:highlight w:val="yellow"/>
        </w:rPr>
        <w:t>项目编码：</w:t>
      </w:r>
      <w:r w:rsidR="00885FB0">
        <w:rPr>
          <w:rFonts w:ascii="宋体" w:hAnsi="宋体" w:cs="宋体" w:hint="eastAsia"/>
          <w:sz w:val="24"/>
        </w:rPr>
        <w:t xml:space="preserve"> </w:t>
      </w:r>
      <w:r w:rsidR="00885FB0">
        <w:rPr>
          <w:rFonts w:ascii="宋体" w:hAnsi="宋体" w:cs="宋体"/>
          <w:sz w:val="24"/>
        </w:rPr>
        <w:t xml:space="preserve">  </w:t>
      </w:r>
      <w:r w:rsidR="00885FB0">
        <w:rPr>
          <w:rFonts w:ascii="宋体" w:hAnsi="宋体" w:cs="宋体" w:hint="eastAsia"/>
          <w:sz w:val="24"/>
        </w:rPr>
        <w:t xml:space="preserve"> </w:t>
      </w:r>
      <w:r w:rsidR="00885FB0">
        <w:rPr>
          <w:rFonts w:ascii="宋体" w:hAnsi="宋体" w:cs="宋体"/>
          <w:sz w:val="24"/>
          <w:u w:val="single"/>
        </w:rPr>
        <w:t xml:space="preserve">         </w:t>
      </w:r>
      <w:r>
        <w:rPr>
          <w:rFonts w:ascii="宋体" w:hAnsi="宋体" w:cs="宋体"/>
          <w:sz w:val="24"/>
          <w:u w:val="single"/>
        </w:rPr>
        <w:t xml:space="preserve">  </w:t>
      </w:r>
      <w:r w:rsidRPr="00885FB0">
        <w:rPr>
          <w:rFonts w:ascii="宋体" w:hAnsi="宋体" w:cs="宋体" w:hint="eastAsia"/>
          <w:sz w:val="24"/>
          <w:highlight w:val="yellow"/>
        </w:rPr>
        <w:t>项目名称</w:t>
      </w:r>
      <w:r>
        <w:rPr>
          <w:rFonts w:ascii="宋体" w:hAnsi="宋体" w:cs="宋体" w:hint="eastAsia"/>
          <w:sz w:val="24"/>
        </w:rPr>
        <w:t>：</w:t>
      </w:r>
      <w:r w:rsidR="00885FB0">
        <w:rPr>
          <w:rFonts w:ascii="宋体" w:hAnsi="宋体" w:cs="宋体" w:hint="eastAsia"/>
          <w:sz w:val="24"/>
          <w:u w:val="single"/>
        </w:rPr>
        <w:t xml:space="preserve"> </w:t>
      </w:r>
      <w:r w:rsidR="00885FB0">
        <w:rPr>
          <w:rFonts w:ascii="宋体" w:hAnsi="宋体" w:cs="宋体"/>
          <w:sz w:val="24"/>
          <w:u w:val="single"/>
        </w:rPr>
        <w:t xml:space="preserve">            </w:t>
      </w:r>
      <w:r>
        <w:rPr>
          <w:rFonts w:ascii="宋体" w:hAnsi="宋体" w:cs="宋体"/>
          <w:sz w:val="24"/>
          <w:u w:val="single"/>
        </w:rPr>
        <w:t xml:space="preserve">  </w:t>
      </w:r>
      <w:r>
        <w:rPr>
          <w:rFonts w:ascii="宋体" w:hAnsi="宋体" w:cs="宋体" w:hint="eastAsia"/>
          <w:sz w:val="24"/>
        </w:rPr>
        <w:t>的中标结果和“招标文件”的要求，</w:t>
      </w:r>
      <w:r w:rsidRPr="00885FB0">
        <w:rPr>
          <w:rFonts w:ascii="宋体" w:hAnsi="宋体" w:cs="宋体" w:hint="eastAsia"/>
          <w:sz w:val="24"/>
          <w:highlight w:val="yellow"/>
        </w:rPr>
        <w:t>经采购科室</w:t>
      </w:r>
      <w:r w:rsidRPr="00885FB0">
        <w:rPr>
          <w:rFonts w:ascii="宋体" w:hAnsi="宋体" w:cs="宋体"/>
          <w:sz w:val="24"/>
          <w:highlight w:val="yellow"/>
          <w:u w:val="single"/>
        </w:rPr>
        <w:t xml:space="preserve"> </w:t>
      </w:r>
      <w:r w:rsidR="00885FB0" w:rsidRPr="00885FB0">
        <w:rPr>
          <w:rFonts w:ascii="宋体" w:hAnsi="宋体" w:cs="宋体" w:hint="eastAsia"/>
          <w:sz w:val="24"/>
          <w:highlight w:val="yellow"/>
          <w:u w:val="single"/>
        </w:rPr>
        <w:t xml:space="preserve"> </w:t>
      </w:r>
      <w:r w:rsidR="00885FB0" w:rsidRPr="00885FB0">
        <w:rPr>
          <w:rFonts w:ascii="宋体" w:hAnsi="宋体" w:cs="宋体"/>
          <w:sz w:val="24"/>
          <w:highlight w:val="yellow"/>
          <w:u w:val="single"/>
        </w:rPr>
        <w:t xml:space="preserve">  </w:t>
      </w:r>
      <w:r w:rsidRPr="00885FB0">
        <w:rPr>
          <w:rFonts w:ascii="宋体" w:hAnsi="宋体" w:cs="宋体" w:hint="eastAsia"/>
          <w:sz w:val="24"/>
          <w:highlight w:val="yellow"/>
        </w:rPr>
        <w:t>确认</w:t>
      </w:r>
      <w:r>
        <w:rPr>
          <w:rFonts w:ascii="宋体" w:hAnsi="宋体" w:cs="宋体" w:hint="eastAsia"/>
          <w:sz w:val="24"/>
        </w:rPr>
        <w:t>，为便于我院医用耗材购销正常运作，维护甲、乙双方的合法权益，经双方协商，共同达成本合同书之全部条款，并共同守约执行。</w:t>
      </w:r>
    </w:p>
    <w:p w:rsidR="00C72A7E" w:rsidRDefault="008F0E71">
      <w:pPr>
        <w:spacing w:line="360" w:lineRule="auto"/>
        <w:ind w:firstLineChars="200" w:firstLine="480"/>
        <w:rPr>
          <w:rFonts w:ascii="宋体" w:hAnsi="宋体" w:cs="宋体"/>
          <w:sz w:val="24"/>
        </w:rPr>
      </w:pPr>
      <w:r>
        <w:rPr>
          <w:rFonts w:ascii="宋体" w:hAnsi="宋体" w:cs="宋体" w:hint="eastAsia"/>
          <w:sz w:val="24"/>
        </w:rPr>
        <w:t>一、甲方为深圳市光明区人民医院，所需医用耗材品名、规格、厂家、供货价详见表格：</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1393"/>
        <w:gridCol w:w="1418"/>
        <w:gridCol w:w="1212"/>
        <w:gridCol w:w="995"/>
        <w:gridCol w:w="954"/>
        <w:gridCol w:w="1219"/>
        <w:gridCol w:w="1276"/>
        <w:gridCol w:w="751"/>
      </w:tblGrid>
      <w:tr w:rsidR="00885FB0" w:rsidTr="00885FB0">
        <w:tc>
          <w:tcPr>
            <w:tcW w:w="705" w:type="dxa"/>
            <w:tcBorders>
              <w:top w:val="single" w:sz="4" w:space="0" w:color="000000"/>
              <w:left w:val="single" w:sz="4" w:space="0" w:color="000000"/>
              <w:bottom w:val="single" w:sz="4" w:space="0" w:color="000000"/>
              <w:right w:val="single" w:sz="4" w:space="0" w:color="000000"/>
            </w:tcBorders>
            <w:vAlign w:val="center"/>
          </w:tcPr>
          <w:p w:rsidR="00885FB0" w:rsidRPr="00885FB0" w:rsidRDefault="00885FB0">
            <w:pPr>
              <w:spacing w:beforeLines="50" w:before="156" w:line="360" w:lineRule="auto"/>
              <w:jc w:val="center"/>
              <w:rPr>
                <w:rFonts w:ascii="宋体" w:hAnsi="宋体" w:cs="宋体"/>
                <w:sz w:val="24"/>
                <w:highlight w:val="yellow"/>
              </w:rPr>
            </w:pPr>
            <w:r w:rsidRPr="00885FB0">
              <w:rPr>
                <w:rFonts w:ascii="宋体" w:hAnsi="宋体" w:cs="宋体" w:hint="eastAsia"/>
                <w:sz w:val="24"/>
                <w:highlight w:val="yellow"/>
              </w:rPr>
              <w:t>序号</w:t>
            </w:r>
          </w:p>
        </w:tc>
        <w:tc>
          <w:tcPr>
            <w:tcW w:w="1393" w:type="dxa"/>
            <w:tcBorders>
              <w:top w:val="single" w:sz="4" w:space="0" w:color="000000"/>
              <w:left w:val="single" w:sz="4" w:space="0" w:color="000000"/>
              <w:bottom w:val="single" w:sz="4" w:space="0" w:color="000000"/>
              <w:right w:val="single" w:sz="4" w:space="0" w:color="000000"/>
            </w:tcBorders>
            <w:vAlign w:val="center"/>
          </w:tcPr>
          <w:p w:rsidR="00885FB0" w:rsidRPr="00885FB0" w:rsidRDefault="00885FB0">
            <w:pPr>
              <w:spacing w:beforeLines="50" w:before="156" w:line="360" w:lineRule="auto"/>
              <w:jc w:val="center"/>
              <w:rPr>
                <w:rFonts w:ascii="宋体" w:hAnsi="宋体" w:cs="宋体"/>
                <w:sz w:val="24"/>
                <w:highlight w:val="yellow"/>
              </w:rPr>
            </w:pPr>
            <w:r w:rsidRPr="00885FB0">
              <w:rPr>
                <w:rFonts w:ascii="宋体" w:hAnsi="宋体" w:cs="宋体" w:hint="eastAsia"/>
                <w:sz w:val="24"/>
                <w:highlight w:val="yellow"/>
              </w:rPr>
              <w:t>耗材名称</w:t>
            </w:r>
          </w:p>
        </w:tc>
        <w:tc>
          <w:tcPr>
            <w:tcW w:w="1418" w:type="dxa"/>
            <w:tcBorders>
              <w:top w:val="single" w:sz="4" w:space="0" w:color="000000"/>
              <w:left w:val="single" w:sz="4" w:space="0" w:color="000000"/>
              <w:bottom w:val="single" w:sz="4" w:space="0" w:color="000000"/>
              <w:right w:val="single" w:sz="4" w:space="0" w:color="000000"/>
            </w:tcBorders>
            <w:vAlign w:val="center"/>
          </w:tcPr>
          <w:p w:rsidR="00885FB0" w:rsidRPr="00885FB0" w:rsidRDefault="00885FB0">
            <w:pPr>
              <w:spacing w:beforeLines="50" w:before="156" w:line="360" w:lineRule="auto"/>
              <w:jc w:val="center"/>
              <w:rPr>
                <w:rFonts w:ascii="宋体" w:hAnsi="宋体" w:cs="宋体"/>
                <w:sz w:val="24"/>
                <w:highlight w:val="yellow"/>
              </w:rPr>
            </w:pPr>
            <w:r w:rsidRPr="00885FB0">
              <w:rPr>
                <w:rFonts w:ascii="宋体" w:hAnsi="宋体" w:cs="宋体" w:hint="eastAsia"/>
                <w:sz w:val="24"/>
                <w:highlight w:val="yellow"/>
              </w:rPr>
              <w:t>注册证名称</w:t>
            </w:r>
          </w:p>
        </w:tc>
        <w:tc>
          <w:tcPr>
            <w:tcW w:w="1212" w:type="dxa"/>
            <w:tcBorders>
              <w:top w:val="single" w:sz="4" w:space="0" w:color="000000"/>
              <w:left w:val="single" w:sz="4" w:space="0" w:color="000000"/>
              <w:bottom w:val="single" w:sz="4" w:space="0" w:color="000000"/>
              <w:right w:val="single" w:sz="4" w:space="0" w:color="000000"/>
            </w:tcBorders>
            <w:vAlign w:val="center"/>
          </w:tcPr>
          <w:p w:rsidR="00885FB0" w:rsidRPr="00885FB0" w:rsidRDefault="00885FB0">
            <w:pPr>
              <w:spacing w:beforeLines="50" w:before="156" w:line="360" w:lineRule="auto"/>
              <w:jc w:val="center"/>
              <w:rPr>
                <w:rFonts w:ascii="宋体" w:hAnsi="宋体" w:cs="宋体"/>
                <w:sz w:val="24"/>
                <w:highlight w:val="yellow"/>
              </w:rPr>
            </w:pPr>
            <w:r w:rsidRPr="00885FB0">
              <w:rPr>
                <w:rFonts w:ascii="宋体" w:hAnsi="宋体" w:cs="宋体" w:hint="eastAsia"/>
                <w:sz w:val="24"/>
                <w:highlight w:val="yellow"/>
              </w:rPr>
              <w:t>规格型号</w:t>
            </w:r>
          </w:p>
        </w:tc>
        <w:tc>
          <w:tcPr>
            <w:tcW w:w="995" w:type="dxa"/>
            <w:tcBorders>
              <w:top w:val="single" w:sz="4" w:space="0" w:color="000000"/>
              <w:left w:val="single" w:sz="4" w:space="0" w:color="000000"/>
              <w:bottom w:val="single" w:sz="4" w:space="0" w:color="000000"/>
              <w:right w:val="single" w:sz="4" w:space="0" w:color="000000"/>
            </w:tcBorders>
            <w:vAlign w:val="center"/>
          </w:tcPr>
          <w:p w:rsidR="00885FB0" w:rsidRPr="00885FB0" w:rsidRDefault="00885FB0">
            <w:pPr>
              <w:spacing w:beforeLines="50" w:before="156" w:line="360" w:lineRule="auto"/>
              <w:jc w:val="center"/>
              <w:rPr>
                <w:rFonts w:ascii="宋体" w:hAnsi="宋体" w:cs="宋体"/>
                <w:sz w:val="24"/>
                <w:highlight w:val="yellow"/>
              </w:rPr>
            </w:pPr>
            <w:r w:rsidRPr="00885FB0">
              <w:rPr>
                <w:rFonts w:ascii="宋体" w:hAnsi="宋体" w:cs="宋体" w:hint="eastAsia"/>
                <w:sz w:val="24"/>
                <w:highlight w:val="yellow"/>
              </w:rPr>
              <w:t>品牌</w:t>
            </w:r>
          </w:p>
        </w:tc>
        <w:tc>
          <w:tcPr>
            <w:tcW w:w="954" w:type="dxa"/>
            <w:tcBorders>
              <w:top w:val="single" w:sz="4" w:space="0" w:color="000000"/>
              <w:left w:val="single" w:sz="4" w:space="0" w:color="000000"/>
              <w:bottom w:val="single" w:sz="4" w:space="0" w:color="000000"/>
              <w:right w:val="single" w:sz="4" w:space="0" w:color="000000"/>
            </w:tcBorders>
            <w:vAlign w:val="center"/>
          </w:tcPr>
          <w:p w:rsidR="00885FB0" w:rsidRPr="00885FB0" w:rsidRDefault="00885FB0">
            <w:pPr>
              <w:spacing w:beforeLines="50" w:before="156" w:line="360" w:lineRule="auto"/>
              <w:jc w:val="center"/>
              <w:rPr>
                <w:rFonts w:ascii="宋体" w:hAnsi="宋体" w:cs="宋体"/>
                <w:sz w:val="24"/>
                <w:highlight w:val="yellow"/>
              </w:rPr>
            </w:pPr>
            <w:r w:rsidRPr="00885FB0">
              <w:rPr>
                <w:rFonts w:ascii="宋体" w:hAnsi="宋体" w:cs="宋体" w:hint="eastAsia"/>
                <w:sz w:val="24"/>
                <w:highlight w:val="yellow"/>
              </w:rPr>
              <w:t>产地</w:t>
            </w:r>
          </w:p>
        </w:tc>
        <w:tc>
          <w:tcPr>
            <w:tcW w:w="1219" w:type="dxa"/>
            <w:tcBorders>
              <w:top w:val="single" w:sz="4" w:space="0" w:color="000000"/>
              <w:left w:val="single" w:sz="4" w:space="0" w:color="000000"/>
              <w:bottom w:val="single" w:sz="4" w:space="0" w:color="000000"/>
              <w:right w:val="single" w:sz="4" w:space="0" w:color="000000"/>
            </w:tcBorders>
            <w:vAlign w:val="center"/>
          </w:tcPr>
          <w:p w:rsidR="00885FB0" w:rsidRPr="00885FB0" w:rsidRDefault="00885FB0">
            <w:pPr>
              <w:spacing w:beforeLines="50" w:before="156" w:line="360" w:lineRule="auto"/>
              <w:jc w:val="center"/>
              <w:rPr>
                <w:rFonts w:ascii="宋体" w:hAnsi="宋体" w:cs="宋体"/>
                <w:sz w:val="24"/>
                <w:highlight w:val="yellow"/>
              </w:rPr>
            </w:pPr>
            <w:r w:rsidRPr="00885FB0">
              <w:rPr>
                <w:rFonts w:ascii="宋体" w:hAnsi="宋体" w:cs="宋体" w:hint="eastAsia"/>
                <w:sz w:val="24"/>
                <w:highlight w:val="yellow"/>
              </w:rPr>
              <w:t>单价(元)</w:t>
            </w:r>
          </w:p>
        </w:tc>
        <w:tc>
          <w:tcPr>
            <w:tcW w:w="1276" w:type="dxa"/>
            <w:tcBorders>
              <w:top w:val="single" w:sz="4" w:space="0" w:color="000000"/>
              <w:left w:val="single" w:sz="4" w:space="0" w:color="000000"/>
              <w:bottom w:val="single" w:sz="4" w:space="0" w:color="000000"/>
              <w:right w:val="single" w:sz="4" w:space="0" w:color="000000"/>
            </w:tcBorders>
          </w:tcPr>
          <w:p w:rsidR="00885FB0" w:rsidRPr="00885FB0" w:rsidRDefault="00885FB0">
            <w:pPr>
              <w:spacing w:beforeLines="50" w:before="156" w:line="360" w:lineRule="auto"/>
              <w:jc w:val="center"/>
              <w:rPr>
                <w:rFonts w:ascii="宋体" w:hAnsi="宋体" w:cs="宋体"/>
                <w:sz w:val="24"/>
                <w:highlight w:val="yellow"/>
              </w:rPr>
            </w:pPr>
            <w:r w:rsidRPr="00885FB0">
              <w:rPr>
                <w:rFonts w:ascii="宋体" w:hAnsi="宋体" w:cs="宋体" w:hint="eastAsia"/>
                <w:sz w:val="24"/>
                <w:highlight w:val="yellow"/>
              </w:rPr>
              <w:t>计量单位</w:t>
            </w:r>
          </w:p>
        </w:tc>
        <w:tc>
          <w:tcPr>
            <w:tcW w:w="751" w:type="dxa"/>
            <w:tcBorders>
              <w:top w:val="single" w:sz="4" w:space="0" w:color="000000"/>
              <w:left w:val="single" w:sz="4" w:space="0" w:color="000000"/>
              <w:bottom w:val="single" w:sz="4" w:space="0" w:color="000000"/>
              <w:right w:val="single" w:sz="4" w:space="0" w:color="000000"/>
            </w:tcBorders>
            <w:vAlign w:val="center"/>
          </w:tcPr>
          <w:p w:rsidR="00885FB0" w:rsidRPr="00885FB0" w:rsidRDefault="00885FB0">
            <w:pPr>
              <w:spacing w:beforeLines="50" w:before="156" w:line="360" w:lineRule="auto"/>
              <w:jc w:val="center"/>
              <w:rPr>
                <w:rFonts w:ascii="宋体" w:hAnsi="宋体" w:cs="宋体"/>
                <w:sz w:val="24"/>
                <w:highlight w:val="yellow"/>
              </w:rPr>
            </w:pPr>
            <w:r w:rsidRPr="00885FB0">
              <w:rPr>
                <w:rFonts w:ascii="宋体" w:hAnsi="宋体" w:cs="宋体" w:hint="eastAsia"/>
                <w:sz w:val="24"/>
                <w:highlight w:val="yellow"/>
              </w:rPr>
              <w:t>备注</w:t>
            </w:r>
          </w:p>
        </w:tc>
      </w:tr>
      <w:tr w:rsidR="00885FB0" w:rsidTr="00885FB0">
        <w:trPr>
          <w:trHeight w:val="1031"/>
        </w:trPr>
        <w:tc>
          <w:tcPr>
            <w:tcW w:w="705" w:type="dxa"/>
            <w:tcBorders>
              <w:top w:val="single" w:sz="4" w:space="0" w:color="000000"/>
              <w:left w:val="single" w:sz="4" w:space="0" w:color="000000"/>
              <w:bottom w:val="single" w:sz="4" w:space="0" w:color="000000"/>
              <w:right w:val="single" w:sz="4" w:space="0" w:color="000000"/>
            </w:tcBorders>
            <w:vAlign w:val="center"/>
          </w:tcPr>
          <w:p w:rsidR="00885FB0" w:rsidRPr="00885FB0" w:rsidRDefault="00885FB0">
            <w:pPr>
              <w:spacing w:beforeLines="50" w:before="156" w:line="360" w:lineRule="auto"/>
              <w:jc w:val="center"/>
              <w:rPr>
                <w:rFonts w:ascii="宋体" w:hAnsi="宋体" w:cs="宋体"/>
                <w:sz w:val="24"/>
                <w:highlight w:val="yellow"/>
              </w:rPr>
            </w:pPr>
            <w:r w:rsidRPr="00885FB0">
              <w:rPr>
                <w:rFonts w:ascii="宋体" w:hAnsi="宋体" w:cs="宋体" w:hint="eastAsia"/>
                <w:sz w:val="24"/>
                <w:highlight w:val="yellow"/>
              </w:rPr>
              <w:t>1</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FB0" w:rsidRPr="00885FB0" w:rsidRDefault="00885FB0">
            <w:pPr>
              <w:spacing w:beforeLines="50" w:before="156" w:line="360" w:lineRule="auto"/>
              <w:jc w:val="center"/>
              <w:rPr>
                <w:rFonts w:ascii="宋体" w:hAnsi="宋体" w:cs="宋体"/>
                <w:sz w:val="24"/>
                <w:highlight w:val="yellow"/>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FB0" w:rsidRPr="00885FB0" w:rsidRDefault="00885FB0">
            <w:pPr>
              <w:spacing w:beforeLines="50" w:before="156" w:line="360" w:lineRule="auto"/>
              <w:jc w:val="center"/>
              <w:rPr>
                <w:rFonts w:ascii="宋体" w:hAnsi="宋体" w:cs="宋体"/>
                <w:sz w:val="24"/>
                <w:highlight w:val="yellow"/>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FB0" w:rsidRPr="00885FB0" w:rsidRDefault="00885FB0">
            <w:pPr>
              <w:spacing w:beforeLines="50" w:before="156" w:line="360" w:lineRule="auto"/>
              <w:jc w:val="center"/>
              <w:rPr>
                <w:rFonts w:ascii="宋体" w:hAnsi="宋体" w:cs="宋体"/>
                <w:sz w:val="24"/>
                <w:highlight w:val="yellow"/>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FB0" w:rsidRPr="00885FB0" w:rsidRDefault="00885FB0">
            <w:pPr>
              <w:spacing w:beforeLines="50" w:before="156" w:line="360" w:lineRule="auto"/>
              <w:jc w:val="center"/>
              <w:rPr>
                <w:rFonts w:ascii="宋体" w:hAnsi="宋体" w:cs="宋体"/>
                <w:sz w:val="24"/>
                <w:highlight w:val="yellow"/>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FB0" w:rsidRPr="00885FB0" w:rsidRDefault="00885FB0">
            <w:pPr>
              <w:spacing w:beforeLines="50" w:before="156" w:line="360" w:lineRule="auto"/>
              <w:jc w:val="center"/>
              <w:rPr>
                <w:rFonts w:ascii="宋体" w:hAnsi="宋体" w:cs="宋体"/>
                <w:sz w:val="24"/>
                <w:highlight w:val="yellow"/>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FB0" w:rsidRPr="00885FB0" w:rsidRDefault="00885FB0">
            <w:pPr>
              <w:spacing w:beforeLines="50" w:before="156" w:line="360" w:lineRule="auto"/>
              <w:jc w:val="center"/>
              <w:rPr>
                <w:rFonts w:ascii="宋体" w:hAnsi="宋体" w:cs="宋体"/>
                <w:sz w:val="24"/>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FB0" w:rsidRPr="00885FB0" w:rsidRDefault="00885FB0">
            <w:pPr>
              <w:spacing w:beforeLines="50" w:before="156" w:line="360" w:lineRule="auto"/>
              <w:jc w:val="center"/>
              <w:rPr>
                <w:rFonts w:ascii="宋体" w:hAnsi="宋体" w:cs="宋体"/>
                <w:sz w:val="24"/>
                <w:highlight w:val="yellow"/>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885FB0" w:rsidRPr="00885FB0" w:rsidRDefault="00885FB0">
            <w:pPr>
              <w:spacing w:beforeLines="50" w:before="156" w:line="360" w:lineRule="auto"/>
              <w:jc w:val="center"/>
              <w:rPr>
                <w:rFonts w:ascii="宋体" w:hAnsi="宋体" w:cs="宋体"/>
                <w:sz w:val="24"/>
                <w:highlight w:val="yellow"/>
              </w:rPr>
            </w:pPr>
          </w:p>
        </w:tc>
      </w:tr>
    </w:tbl>
    <w:p w:rsidR="00C72A7E" w:rsidRDefault="008F0E71">
      <w:pPr>
        <w:spacing w:line="360" w:lineRule="auto"/>
        <w:ind w:firstLineChars="200" w:firstLine="482"/>
        <w:rPr>
          <w:rFonts w:ascii="宋体" w:hAnsi="宋体" w:cs="宋体"/>
          <w:sz w:val="24"/>
        </w:rPr>
      </w:pPr>
      <w:r>
        <w:rPr>
          <w:rFonts w:ascii="宋体" w:hAnsi="宋体" w:cs="宋体" w:hint="eastAsia"/>
          <w:b/>
          <w:bCs/>
          <w:sz w:val="24"/>
        </w:rPr>
        <w:t>乙方在合同有效期内不能因市场的波动调整供货价格。</w:t>
      </w:r>
    </w:p>
    <w:p w:rsidR="00885FB0" w:rsidRPr="00885FB0" w:rsidRDefault="008F0E71" w:rsidP="00885FB0">
      <w:pPr>
        <w:pStyle w:val="a8"/>
        <w:numPr>
          <w:ilvl w:val="0"/>
          <w:numId w:val="2"/>
        </w:numPr>
        <w:spacing w:line="360" w:lineRule="auto"/>
        <w:ind w:firstLineChars="0"/>
        <w:rPr>
          <w:rFonts w:ascii="宋体" w:hAnsi="宋体" w:cs="宋体"/>
          <w:sz w:val="24"/>
          <w:highlight w:val="yellow"/>
          <w:u w:val="single"/>
        </w:rPr>
      </w:pPr>
      <w:r w:rsidRPr="00885FB0">
        <w:rPr>
          <w:rFonts w:ascii="宋体" w:hAnsi="宋体" w:cs="宋体" w:hint="eastAsia"/>
          <w:sz w:val="24"/>
        </w:rPr>
        <w:t>按深圳市光明区人民医院的中标结果和招标文件的要求</w:t>
      </w:r>
      <w:r w:rsidRPr="00885FB0">
        <w:rPr>
          <w:rFonts w:ascii="宋体" w:hAnsi="宋体" w:cs="宋体" w:hint="eastAsia"/>
          <w:sz w:val="24"/>
        </w:rPr>
        <w:t>，</w:t>
      </w:r>
      <w:r w:rsidRPr="00885FB0">
        <w:rPr>
          <w:rFonts w:ascii="宋体" w:hAnsi="宋体" w:cs="宋体" w:hint="eastAsia"/>
          <w:sz w:val="24"/>
          <w:highlight w:val="yellow"/>
        </w:rPr>
        <w:t>甲方上述医用耗材由</w:t>
      </w:r>
      <w:r w:rsidR="00885FB0" w:rsidRPr="00885FB0">
        <w:rPr>
          <w:rFonts w:ascii="宋体" w:hAnsi="宋体" w:cs="宋体" w:hint="eastAsia"/>
          <w:sz w:val="24"/>
          <w:highlight w:val="yellow"/>
        </w:rPr>
        <w:t xml:space="preserve"> </w:t>
      </w:r>
      <w:r w:rsidR="00885FB0" w:rsidRPr="00885FB0">
        <w:rPr>
          <w:rFonts w:ascii="宋体" w:hAnsi="宋体" w:cs="宋体"/>
          <w:sz w:val="24"/>
          <w:highlight w:val="yellow"/>
          <w:u w:val="single"/>
        </w:rPr>
        <w:t xml:space="preserve">          </w:t>
      </w:r>
    </w:p>
    <w:p w:rsidR="00C72A7E" w:rsidRPr="00885FB0" w:rsidRDefault="008F0E71" w:rsidP="00885FB0">
      <w:pPr>
        <w:spacing w:line="360" w:lineRule="auto"/>
        <w:rPr>
          <w:rFonts w:ascii="宋体" w:hAnsi="宋体" w:cs="宋体"/>
          <w:sz w:val="24"/>
          <w:u w:val="single"/>
        </w:rPr>
      </w:pPr>
      <w:r w:rsidRPr="00885FB0">
        <w:rPr>
          <w:rFonts w:ascii="宋体" w:hAnsi="宋体" w:cs="宋体" w:hint="eastAsia"/>
          <w:sz w:val="24"/>
          <w:highlight w:val="yellow"/>
        </w:rPr>
        <w:t>供应。</w:t>
      </w:r>
    </w:p>
    <w:p w:rsidR="00C72A7E" w:rsidRDefault="008F0E71">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、周期内如遇国家、</w:t>
      </w:r>
      <w:proofErr w:type="gramStart"/>
      <w:r>
        <w:rPr>
          <w:rFonts w:ascii="宋体" w:hAnsi="宋体" w:cs="宋体" w:hint="eastAsia"/>
          <w:sz w:val="24"/>
        </w:rPr>
        <w:t>省级等</w:t>
      </w:r>
      <w:proofErr w:type="gramEnd"/>
      <w:r>
        <w:rPr>
          <w:rFonts w:ascii="宋体" w:hAnsi="宋体" w:cs="宋体" w:hint="eastAsia"/>
          <w:sz w:val="24"/>
        </w:rPr>
        <w:t>相关医用耗材采购政策重大改变时，医院将根据采购政策要求做相应的调整。如合同期内某项耗材进入集采范围，为响应国家政策，该项耗材将无条件于集采平台采购，合同内其余耗材不受影响。</w:t>
      </w:r>
    </w:p>
    <w:p w:rsidR="00C72A7E" w:rsidRDefault="008F0E71">
      <w:pPr>
        <w:spacing w:line="360" w:lineRule="auto"/>
        <w:ind w:firstLineChars="200" w:firstLine="480"/>
        <w:rPr>
          <w:rFonts w:ascii="宋体" w:hAnsi="宋体" w:cs="宋体"/>
          <w:sz w:val="24"/>
        </w:rPr>
      </w:pPr>
      <w:r>
        <w:rPr>
          <w:rFonts w:ascii="宋体" w:hAnsi="宋体" w:cs="宋体" w:hint="eastAsia"/>
          <w:sz w:val="24"/>
        </w:rPr>
        <w:t>二</w:t>
      </w:r>
      <w:r>
        <w:rPr>
          <w:rFonts w:ascii="宋体" w:hAnsi="宋体" w:cs="宋体" w:hint="eastAsia"/>
          <w:sz w:val="24"/>
        </w:rPr>
        <w:t>、质量保证：</w:t>
      </w:r>
    </w:p>
    <w:p w:rsidR="00C72A7E" w:rsidRDefault="008F0E71">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、乙方提供的医用耗材必须符合医用耗材质量标准，并具有医用耗材生产企业质检部门医用耗材检验报告书。进口医用</w:t>
      </w:r>
      <w:proofErr w:type="gramStart"/>
      <w:r>
        <w:rPr>
          <w:rFonts w:ascii="宋体" w:hAnsi="宋体" w:cs="宋体" w:hint="eastAsia"/>
          <w:sz w:val="24"/>
        </w:rPr>
        <w:t>耗材须</w:t>
      </w:r>
      <w:proofErr w:type="gramEnd"/>
      <w:r>
        <w:rPr>
          <w:rFonts w:ascii="宋体" w:hAnsi="宋体" w:cs="宋体" w:hint="eastAsia"/>
          <w:sz w:val="24"/>
        </w:rPr>
        <w:t>有进口医用耗材注册证和口岸药检所的检验报告书。</w:t>
      </w:r>
    </w:p>
    <w:p w:rsidR="00C72A7E" w:rsidRDefault="008F0E7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、乙方所提供的医用耗材在有效期内出现质量问题，要按质量承诺，由乙方负责退货，应承担相应责任。</w:t>
      </w:r>
    </w:p>
    <w:p w:rsidR="00C72A7E" w:rsidRDefault="008F0E71">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﹑甲方在合同有效期内，因乙方产品质量问题或不能满足临床需求，甲方有权更换能够满足临床实际需求的产品。</w:t>
      </w:r>
    </w:p>
    <w:p w:rsidR="00C72A7E" w:rsidRDefault="008F0E71">
      <w:pPr>
        <w:spacing w:line="360" w:lineRule="auto"/>
        <w:ind w:firstLineChars="200" w:firstLine="480"/>
        <w:rPr>
          <w:rFonts w:ascii="宋体" w:hAnsi="宋体" w:cs="宋体"/>
          <w:sz w:val="24"/>
        </w:rPr>
      </w:pPr>
      <w:r>
        <w:rPr>
          <w:rFonts w:ascii="宋体" w:hAnsi="宋体" w:cs="宋体" w:hint="eastAsia"/>
          <w:sz w:val="24"/>
        </w:rPr>
        <w:lastRenderedPageBreak/>
        <w:t>三</w:t>
      </w:r>
      <w:r>
        <w:rPr>
          <w:rFonts w:ascii="宋体" w:hAnsi="宋体" w:cs="宋体" w:hint="eastAsia"/>
          <w:sz w:val="24"/>
        </w:rPr>
        <w:t>、交货时间、地点和方式：</w:t>
      </w:r>
    </w:p>
    <w:p w:rsidR="00C72A7E" w:rsidRDefault="008F0E71">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、合同签订后，按甲方每批计划乙方必须按服务承诺负责将医用耗材运至甲方指定的地点，由甲方仓库仓管员负责验收。</w:t>
      </w:r>
    </w:p>
    <w:p w:rsidR="00C72A7E" w:rsidRDefault="008F0E7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、乙方接到供货通知后</w:t>
      </w:r>
      <w:r>
        <w:rPr>
          <w:rFonts w:ascii="宋体" w:hAnsi="宋体" w:cs="宋体" w:hint="eastAsia"/>
          <w:sz w:val="24"/>
        </w:rPr>
        <w:t>,</w:t>
      </w:r>
      <w:r>
        <w:rPr>
          <w:rFonts w:ascii="宋体" w:hAnsi="宋体" w:cs="宋体" w:hint="eastAsia"/>
          <w:sz w:val="24"/>
        </w:rPr>
        <w:t>在</w:t>
      </w:r>
      <w:r>
        <w:rPr>
          <w:rFonts w:ascii="宋体" w:hAnsi="宋体" w:cs="宋体" w:hint="eastAsia"/>
          <w:sz w:val="24"/>
        </w:rPr>
        <w:t>24</w:t>
      </w:r>
      <w:r>
        <w:rPr>
          <w:rFonts w:ascii="宋体" w:hAnsi="宋体" w:cs="宋体" w:hint="eastAsia"/>
          <w:sz w:val="24"/>
        </w:rPr>
        <w:t>小时内送货；加急情况下随叫随送。货物全部送达并经甲方验收合格的，甲方向乙方发出结算通知，乙方需在收到甲方结算通知后</w:t>
      </w:r>
      <w:r>
        <w:rPr>
          <w:rFonts w:ascii="宋体" w:hAnsi="宋体" w:cs="宋体" w:hint="eastAsia"/>
          <w:sz w:val="24"/>
        </w:rPr>
        <w:t>10</w:t>
      </w:r>
      <w:r>
        <w:rPr>
          <w:rFonts w:ascii="宋体" w:hAnsi="宋体" w:cs="宋体" w:hint="eastAsia"/>
          <w:sz w:val="24"/>
        </w:rPr>
        <w:t>个自然日内提交发票，乙方提供的发票必须是符合国家税法规定的正规、有效税务发票。医用耗材运达所产生的费用由乙方负责。运输途中</w:t>
      </w:r>
      <w:r>
        <w:rPr>
          <w:rFonts w:ascii="宋体" w:hAnsi="宋体" w:cs="宋体" w:hint="eastAsia"/>
          <w:sz w:val="24"/>
        </w:rPr>
        <w:t>的破损、丢失，由乙方负责。</w:t>
      </w:r>
    </w:p>
    <w:p w:rsidR="00C72A7E" w:rsidRDefault="008F0E71">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、交货时</w:t>
      </w:r>
      <w:r>
        <w:rPr>
          <w:rFonts w:ascii="宋体" w:hAnsi="宋体" w:cs="宋体" w:hint="eastAsia"/>
          <w:sz w:val="24"/>
        </w:rPr>
        <w:t>,</w:t>
      </w:r>
      <w:r>
        <w:rPr>
          <w:rFonts w:ascii="宋体" w:hAnsi="宋体" w:cs="宋体" w:hint="eastAsia"/>
          <w:sz w:val="24"/>
        </w:rPr>
        <w:t>乙方应随医用耗材向甲方提供检验报告和质量标准及所要求的相关资料。</w:t>
      </w:r>
    </w:p>
    <w:p w:rsidR="00C72A7E" w:rsidRDefault="008F0E71">
      <w:pPr>
        <w:spacing w:line="360" w:lineRule="auto"/>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rPr>
        <w:t>、付款方式：</w:t>
      </w:r>
    </w:p>
    <w:p w:rsidR="00C72A7E" w:rsidRDefault="008F0E71">
      <w:pPr>
        <w:spacing w:line="360" w:lineRule="auto"/>
        <w:ind w:firstLineChars="200" w:firstLine="480"/>
        <w:rPr>
          <w:rFonts w:ascii="宋体" w:hAnsi="宋体" w:cs="宋体"/>
          <w:sz w:val="24"/>
        </w:rPr>
      </w:pPr>
      <w:r>
        <w:rPr>
          <w:rFonts w:ascii="宋体" w:hAnsi="宋体" w:cs="宋体" w:hint="eastAsia"/>
          <w:sz w:val="24"/>
        </w:rPr>
        <w:t>甲方验收乙方交付的中标医用耗材之日起</w:t>
      </w:r>
      <w:r>
        <w:rPr>
          <w:rFonts w:ascii="宋体" w:hAnsi="宋体" w:cs="宋体" w:hint="eastAsia"/>
          <w:sz w:val="24"/>
        </w:rPr>
        <w:t>120</w:t>
      </w:r>
      <w:r>
        <w:rPr>
          <w:rFonts w:ascii="宋体" w:hAnsi="宋体" w:cs="宋体" w:hint="eastAsia"/>
          <w:sz w:val="24"/>
        </w:rPr>
        <w:t>天内按本合同约定之单价支付该笔医用耗材的货款给乙方。本合同以人民币进行结算，该价格为深圳工地价（含税）。</w:t>
      </w:r>
    </w:p>
    <w:p w:rsidR="00C72A7E" w:rsidRDefault="008F0E71">
      <w:pPr>
        <w:spacing w:line="360" w:lineRule="auto"/>
        <w:ind w:firstLineChars="200" w:firstLine="480"/>
        <w:rPr>
          <w:rFonts w:ascii="宋体" w:hAnsi="宋体" w:cs="宋体"/>
          <w:sz w:val="24"/>
        </w:rPr>
      </w:pPr>
      <w:r>
        <w:rPr>
          <w:rFonts w:ascii="宋体" w:hAnsi="宋体" w:cs="宋体" w:hint="eastAsia"/>
          <w:sz w:val="24"/>
        </w:rPr>
        <w:t>五</w:t>
      </w:r>
      <w:r>
        <w:rPr>
          <w:rFonts w:ascii="宋体" w:hAnsi="宋体" w:cs="宋体" w:hint="eastAsia"/>
          <w:sz w:val="24"/>
        </w:rPr>
        <w:t>、违约责任：</w:t>
      </w:r>
    </w:p>
    <w:p w:rsidR="00C72A7E" w:rsidRDefault="008F0E71">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、乙方所提供的医用耗材的厂家、品种、规格、数量不符合合同规定的标准，甲方有权拒绝收货，乙方应对不符合要求的产品在接到通知</w:t>
      </w:r>
      <w:r>
        <w:rPr>
          <w:rFonts w:ascii="宋体" w:hAnsi="宋体" w:cs="宋体" w:hint="eastAsia"/>
          <w:sz w:val="24"/>
        </w:rPr>
        <w:t>24</w:t>
      </w:r>
      <w:r>
        <w:rPr>
          <w:rFonts w:ascii="宋体" w:hAnsi="宋体" w:cs="宋体" w:hint="eastAsia"/>
          <w:sz w:val="24"/>
        </w:rPr>
        <w:t>小时内进行更换，不得影响甲方的临床应用</w:t>
      </w:r>
      <w:r>
        <w:rPr>
          <w:rFonts w:ascii="宋体" w:hAnsi="宋体" w:cs="宋体" w:hint="eastAsia"/>
          <w:sz w:val="24"/>
        </w:rPr>
        <w:t>,</w:t>
      </w:r>
      <w:r>
        <w:rPr>
          <w:rFonts w:ascii="宋体" w:hAnsi="宋体" w:cs="宋体" w:hint="eastAsia"/>
          <w:sz w:val="24"/>
        </w:rPr>
        <w:t>乙方需承担甲方因此造成的经济损失</w:t>
      </w:r>
      <w:r>
        <w:rPr>
          <w:rFonts w:ascii="宋体" w:hAnsi="宋体" w:cs="宋体" w:hint="eastAsia"/>
          <w:sz w:val="24"/>
        </w:rPr>
        <w:t>(</w:t>
      </w:r>
      <w:r>
        <w:rPr>
          <w:rFonts w:ascii="宋体" w:hAnsi="宋体" w:cs="宋体" w:hint="eastAsia"/>
          <w:sz w:val="24"/>
        </w:rPr>
        <w:t>包括但不限于因此造成的律师</w:t>
      </w:r>
      <w:r>
        <w:rPr>
          <w:rFonts w:ascii="宋体" w:hAnsi="宋体" w:cs="宋体" w:hint="eastAsia"/>
          <w:sz w:val="24"/>
        </w:rPr>
        <w:t>费﹑诉讼费﹑保全费以及其他因此造成的经济损失</w:t>
      </w:r>
      <w:r>
        <w:rPr>
          <w:rFonts w:ascii="宋体" w:hAnsi="宋体" w:cs="宋体" w:hint="eastAsia"/>
          <w:sz w:val="24"/>
        </w:rPr>
        <w:t>)</w:t>
      </w:r>
      <w:r>
        <w:rPr>
          <w:rFonts w:ascii="宋体" w:hAnsi="宋体" w:cs="宋体" w:hint="eastAsia"/>
          <w:sz w:val="24"/>
        </w:rPr>
        <w:t>。</w:t>
      </w:r>
    </w:p>
    <w:p w:rsidR="00C72A7E" w:rsidRDefault="008F0E7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、乙方逾期</w:t>
      </w:r>
      <w:r>
        <w:rPr>
          <w:rFonts w:ascii="宋体" w:hAnsi="宋体" w:cs="宋体" w:hint="eastAsia"/>
          <w:sz w:val="24"/>
        </w:rPr>
        <w:t>7</w:t>
      </w:r>
      <w:r>
        <w:rPr>
          <w:rFonts w:ascii="宋体" w:hAnsi="宋体" w:cs="宋体" w:hint="eastAsia"/>
          <w:sz w:val="24"/>
        </w:rPr>
        <w:t>日内不能提供医用耗材的，应向甲方每日支付该批次货款</w:t>
      </w:r>
      <w:r>
        <w:rPr>
          <w:rFonts w:ascii="宋体" w:hAnsi="宋体" w:cs="宋体" w:hint="eastAsia"/>
          <w:sz w:val="24"/>
        </w:rPr>
        <w:t>5%</w:t>
      </w:r>
      <w:r>
        <w:rPr>
          <w:rFonts w:ascii="宋体" w:hAnsi="宋体" w:cs="宋体" w:hint="eastAsia"/>
          <w:sz w:val="24"/>
        </w:rPr>
        <w:t>的违约金。违约金的最高限额是合同总价的</w:t>
      </w:r>
      <w:r>
        <w:rPr>
          <w:rFonts w:ascii="宋体" w:hAnsi="宋体" w:cs="宋体" w:hint="eastAsia"/>
          <w:sz w:val="24"/>
        </w:rPr>
        <w:t>10</w:t>
      </w:r>
      <w:r>
        <w:rPr>
          <w:rFonts w:ascii="宋体" w:hAnsi="宋体" w:cs="宋体" w:hint="eastAsia"/>
          <w:sz w:val="24"/>
        </w:rPr>
        <w:t>％，一旦达到违约金的最高限额，甲方有权终止合同。乙方给甲方造成的实际损失高于违约金的</w:t>
      </w:r>
      <w:r>
        <w:rPr>
          <w:rFonts w:ascii="宋体" w:hAnsi="宋体" w:cs="宋体" w:hint="eastAsia"/>
          <w:sz w:val="24"/>
        </w:rPr>
        <w:t>,</w:t>
      </w:r>
      <w:r>
        <w:rPr>
          <w:rFonts w:ascii="宋体" w:hAnsi="宋体" w:cs="宋体" w:hint="eastAsia"/>
          <w:sz w:val="24"/>
        </w:rPr>
        <w:t>对高出违约金的部分乙方应予以赔偿。</w:t>
      </w:r>
    </w:p>
    <w:p w:rsidR="00C72A7E" w:rsidRDefault="008F0E71">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、乙方提供的医用耗材的剩余有效期应为</w:t>
      </w:r>
      <w:proofErr w:type="gramStart"/>
      <w:r>
        <w:rPr>
          <w:rFonts w:ascii="宋体" w:hAnsi="宋体" w:cs="宋体" w:hint="eastAsia"/>
          <w:sz w:val="24"/>
        </w:rPr>
        <w:t>自最终</w:t>
      </w:r>
      <w:proofErr w:type="gramEnd"/>
      <w:r>
        <w:rPr>
          <w:rFonts w:ascii="宋体" w:hAnsi="宋体" w:cs="宋体" w:hint="eastAsia"/>
          <w:sz w:val="24"/>
        </w:rPr>
        <w:t>验收通过之日起半年以上，若乙方供应的医用耗材有效期在半年以内，按质量承诺要求，甲方可根据情况提出退货或换货，乙方必须按甲方要求给与无条件退货或换货</w:t>
      </w:r>
      <w:r>
        <w:rPr>
          <w:rFonts w:ascii="宋体" w:hAnsi="宋体" w:cs="宋体" w:hint="eastAsia"/>
          <w:sz w:val="24"/>
        </w:rPr>
        <w:t>,</w:t>
      </w:r>
      <w:r>
        <w:rPr>
          <w:rFonts w:ascii="宋体" w:hAnsi="宋体" w:cs="宋体" w:hint="eastAsia"/>
          <w:sz w:val="24"/>
        </w:rPr>
        <w:t>同时乙方需承担甲方因此造成的经济损失</w:t>
      </w:r>
      <w:r>
        <w:rPr>
          <w:rFonts w:ascii="宋体" w:hAnsi="宋体" w:cs="宋体" w:hint="eastAsia"/>
          <w:sz w:val="24"/>
        </w:rPr>
        <w:t>(</w:t>
      </w:r>
      <w:r>
        <w:rPr>
          <w:rFonts w:ascii="宋体" w:hAnsi="宋体" w:cs="宋体" w:hint="eastAsia"/>
          <w:sz w:val="24"/>
        </w:rPr>
        <w:t>包括但不限于因此造成的律师费﹑诉讼费﹑保全费以及其他因此造成的经济损失</w:t>
      </w:r>
      <w:r>
        <w:rPr>
          <w:rFonts w:ascii="宋体" w:hAnsi="宋体" w:cs="宋体" w:hint="eastAsia"/>
          <w:sz w:val="24"/>
        </w:rPr>
        <w:t>)</w:t>
      </w:r>
      <w:r>
        <w:rPr>
          <w:rFonts w:ascii="宋体" w:hAnsi="宋体" w:cs="宋体" w:hint="eastAsia"/>
          <w:sz w:val="24"/>
        </w:rPr>
        <w:t>。</w:t>
      </w:r>
    </w:p>
    <w:p w:rsidR="00C72A7E" w:rsidRDefault="008F0E71">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、未列入以上条款的如有违规的，则按照《中华人民共和国政府采购法》以及相关法律法规之法律责任条款处理。</w:t>
      </w:r>
    </w:p>
    <w:p w:rsidR="00C72A7E" w:rsidRDefault="008F0E71">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、乙方不得以任何理由擅自停止产品的供应，否则甲方有权终止与乙方的合同并追究由此造成的损失</w:t>
      </w:r>
      <w:r>
        <w:rPr>
          <w:rFonts w:ascii="宋体" w:hAnsi="宋体" w:cs="宋体" w:hint="eastAsia"/>
          <w:sz w:val="24"/>
        </w:rPr>
        <w:t>(</w:t>
      </w:r>
      <w:r>
        <w:rPr>
          <w:rFonts w:ascii="宋体" w:hAnsi="宋体" w:cs="宋体" w:hint="eastAsia"/>
          <w:sz w:val="24"/>
        </w:rPr>
        <w:t>包括但不限于因此造成的律师费﹑诉讼费﹑保全费以及其他因此造成的经济损失</w:t>
      </w:r>
      <w:r>
        <w:rPr>
          <w:rFonts w:ascii="宋体" w:hAnsi="宋体" w:cs="宋体" w:hint="eastAsia"/>
          <w:sz w:val="24"/>
        </w:rPr>
        <w:t>)</w:t>
      </w:r>
      <w:r>
        <w:rPr>
          <w:rFonts w:ascii="宋体" w:hAnsi="宋体" w:cs="宋体" w:hint="eastAsia"/>
          <w:sz w:val="24"/>
        </w:rPr>
        <w:t>。</w:t>
      </w:r>
    </w:p>
    <w:p w:rsidR="00C72A7E" w:rsidRDefault="008F0E71">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、乙方供应产品因质量问题或售后服务不当引起的医疗事故、医疗纠纷，乙方承担事故</w:t>
      </w:r>
      <w:r>
        <w:rPr>
          <w:rFonts w:ascii="宋体" w:hAnsi="宋体" w:cs="宋体" w:hint="eastAsia"/>
          <w:sz w:val="24"/>
        </w:rPr>
        <w:lastRenderedPageBreak/>
        <w:t>处理及责任赔偿等相应的责任</w:t>
      </w:r>
      <w:r>
        <w:rPr>
          <w:rFonts w:ascii="宋体" w:hAnsi="宋体" w:cs="宋体" w:hint="eastAsia"/>
          <w:sz w:val="24"/>
        </w:rPr>
        <w:t>,</w:t>
      </w:r>
      <w:r>
        <w:rPr>
          <w:rFonts w:ascii="宋体" w:hAnsi="宋体" w:cs="宋体" w:hint="eastAsia"/>
          <w:sz w:val="24"/>
        </w:rPr>
        <w:t>甲方因上述行为所产生的损失及赔偿</w:t>
      </w:r>
      <w:r>
        <w:rPr>
          <w:rFonts w:ascii="宋体" w:hAnsi="宋体" w:cs="宋体" w:hint="eastAsia"/>
          <w:sz w:val="24"/>
        </w:rPr>
        <w:t>(</w:t>
      </w:r>
      <w:r>
        <w:rPr>
          <w:rFonts w:ascii="宋体" w:hAnsi="宋体" w:cs="宋体" w:hint="eastAsia"/>
          <w:sz w:val="24"/>
        </w:rPr>
        <w:t>包括但不限于律师费﹑诉讼</w:t>
      </w:r>
      <w:r>
        <w:rPr>
          <w:rFonts w:ascii="宋体" w:hAnsi="宋体" w:cs="宋体" w:hint="eastAsia"/>
          <w:sz w:val="24"/>
        </w:rPr>
        <w:t>费</w:t>
      </w:r>
      <w:r>
        <w:rPr>
          <w:rFonts w:ascii="宋体" w:hAnsi="宋体" w:cs="宋体" w:hint="eastAsia"/>
          <w:sz w:val="24"/>
        </w:rPr>
        <w:t>),</w:t>
      </w:r>
      <w:r>
        <w:rPr>
          <w:rFonts w:ascii="宋体" w:hAnsi="宋体" w:cs="宋体" w:hint="eastAsia"/>
          <w:sz w:val="24"/>
        </w:rPr>
        <w:t>均由乙方承担。</w:t>
      </w:r>
    </w:p>
    <w:p w:rsidR="00C72A7E" w:rsidRDefault="008F0E71">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、本合同所涉及的各类违约金，必须在</w:t>
      </w:r>
      <w:r>
        <w:rPr>
          <w:rFonts w:ascii="宋体" w:hAnsi="宋体" w:cs="宋体" w:hint="eastAsia"/>
          <w:sz w:val="24"/>
        </w:rPr>
        <w:t>30</w:t>
      </w:r>
      <w:r>
        <w:rPr>
          <w:rFonts w:ascii="宋体" w:hAnsi="宋体" w:cs="宋体" w:hint="eastAsia"/>
          <w:sz w:val="24"/>
        </w:rPr>
        <w:t>日内支付。</w:t>
      </w:r>
    </w:p>
    <w:p w:rsidR="00C72A7E" w:rsidRDefault="008F0E71">
      <w:pPr>
        <w:spacing w:line="360" w:lineRule="auto"/>
        <w:ind w:firstLineChars="200" w:firstLine="480"/>
        <w:rPr>
          <w:rFonts w:ascii="宋体" w:hAnsi="宋体" w:cs="宋体"/>
          <w:sz w:val="24"/>
        </w:rPr>
      </w:pPr>
      <w:r>
        <w:rPr>
          <w:rFonts w:ascii="宋体" w:hAnsi="宋体" w:cs="宋体" w:hint="eastAsia"/>
          <w:sz w:val="24"/>
        </w:rPr>
        <w:t>六</w:t>
      </w:r>
      <w:r>
        <w:rPr>
          <w:rFonts w:ascii="宋体" w:hAnsi="宋体" w:cs="宋体" w:hint="eastAsia"/>
          <w:sz w:val="24"/>
        </w:rPr>
        <w:t>、不可抗力：</w:t>
      </w:r>
    </w:p>
    <w:p w:rsidR="00C72A7E" w:rsidRDefault="008F0E71">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、不可抗力事件是指合同双方在签署本合同时不能预见、不能避免并不能克服的客观情况。包括：地震、台风、水灾、火灾，以及政府行为、战争、瘟疫等。</w:t>
      </w:r>
    </w:p>
    <w:p w:rsidR="00C72A7E" w:rsidRDefault="008F0E7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、若任何一方因不可抗力事件不能履行本合同，应及时通知对方，并在不可抗力发生后     </w:t>
      </w:r>
      <w:r>
        <w:rPr>
          <w:rFonts w:ascii="宋体" w:hAnsi="宋体" w:cs="宋体" w:hint="eastAsia"/>
          <w:sz w:val="24"/>
        </w:rPr>
        <w:t>30</w:t>
      </w:r>
      <w:r>
        <w:rPr>
          <w:rFonts w:ascii="宋体" w:hAnsi="宋体" w:cs="宋体" w:hint="eastAsia"/>
          <w:sz w:val="24"/>
        </w:rPr>
        <w:t>日内向对方提供有关不可抗力发生的有效证明。</w:t>
      </w:r>
    </w:p>
    <w:p w:rsidR="00C72A7E" w:rsidRDefault="008F0E71">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、受不可抗力事件影响的一方应迅速采取合理的措施，尽量减少因不可抗力事件给各方带来的损失。如果未能尽其努力采取积极的措施减少不可抗力事件的影响，</w:t>
      </w:r>
      <w:r>
        <w:rPr>
          <w:rFonts w:ascii="宋体" w:hAnsi="宋体" w:cs="宋体" w:hint="eastAsia"/>
          <w:sz w:val="24"/>
        </w:rPr>
        <w:t>则该方应承担由此而扩大的损失。</w:t>
      </w:r>
    </w:p>
    <w:p w:rsidR="00C72A7E" w:rsidRDefault="008F0E71">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、如果发生影响履行本合同的不可抗力事件，则双方应及时协商制定并实施补救计划和合理的替代措施，减少或消除不可抗力事件的影响。</w:t>
      </w:r>
    </w:p>
    <w:p w:rsidR="00C72A7E" w:rsidRDefault="008F0E71">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、不可抗力影响合同履行超过 </w:t>
      </w:r>
      <w:r>
        <w:rPr>
          <w:rFonts w:ascii="宋体" w:hAnsi="宋体" w:cs="宋体" w:hint="eastAsia"/>
          <w:sz w:val="24"/>
        </w:rPr>
        <w:t>30</w:t>
      </w:r>
      <w:r>
        <w:rPr>
          <w:rFonts w:ascii="宋体" w:hAnsi="宋体" w:cs="宋体" w:hint="eastAsia"/>
          <w:sz w:val="24"/>
        </w:rPr>
        <w:t>日的，双方均有权解除合同，由此产生的损失由双方平均分担。</w:t>
      </w:r>
      <w:r>
        <w:rPr>
          <w:rFonts w:ascii="宋体" w:hAnsi="宋体" w:cs="宋体" w:hint="eastAsia"/>
          <w:sz w:val="24"/>
        </w:rPr>
        <w:t xml:space="preserve"> </w:t>
      </w:r>
    </w:p>
    <w:p w:rsidR="00C72A7E" w:rsidRDefault="008F0E71">
      <w:pPr>
        <w:spacing w:line="360" w:lineRule="auto"/>
        <w:ind w:firstLineChars="200" w:firstLine="480"/>
        <w:rPr>
          <w:rFonts w:ascii="宋体" w:hAnsi="宋体" w:cs="宋体"/>
          <w:sz w:val="24"/>
        </w:rPr>
      </w:pPr>
      <w:r>
        <w:rPr>
          <w:rFonts w:ascii="宋体" w:hAnsi="宋体" w:cs="宋体" w:hint="eastAsia"/>
          <w:sz w:val="24"/>
        </w:rPr>
        <w:t>七</w:t>
      </w:r>
      <w:r>
        <w:rPr>
          <w:rFonts w:ascii="宋体" w:hAnsi="宋体" w:cs="宋体" w:hint="eastAsia"/>
          <w:sz w:val="24"/>
        </w:rPr>
        <w:t>、甲方已启用医用耗材</w:t>
      </w:r>
      <w:r>
        <w:rPr>
          <w:rFonts w:ascii="宋体" w:hAnsi="宋体" w:cs="宋体" w:hint="eastAsia"/>
          <w:sz w:val="24"/>
        </w:rPr>
        <w:t>SPD</w:t>
      </w:r>
      <w:r>
        <w:rPr>
          <w:rFonts w:ascii="宋体" w:hAnsi="宋体" w:cs="宋体" w:hint="eastAsia"/>
          <w:sz w:val="24"/>
        </w:rPr>
        <w:t>管理系统，乙方在参与我院的医用耗材配送业务中，都需通过甲方</w:t>
      </w:r>
      <w:r>
        <w:rPr>
          <w:rFonts w:ascii="宋体" w:hAnsi="宋体" w:cs="宋体" w:hint="eastAsia"/>
          <w:sz w:val="24"/>
        </w:rPr>
        <w:t>SPD</w:t>
      </w:r>
      <w:r>
        <w:rPr>
          <w:rFonts w:ascii="宋体" w:hAnsi="宋体" w:cs="宋体" w:hint="eastAsia"/>
          <w:sz w:val="24"/>
        </w:rPr>
        <w:t>项目进行精细化管理，根据</w:t>
      </w:r>
      <w:r>
        <w:rPr>
          <w:rFonts w:ascii="宋体" w:hAnsi="宋体" w:cs="宋体" w:hint="eastAsia"/>
          <w:sz w:val="24"/>
        </w:rPr>
        <w:t>SPD</w:t>
      </w:r>
      <w:r>
        <w:rPr>
          <w:rFonts w:ascii="宋体" w:hAnsi="宋体" w:cs="宋体" w:hint="eastAsia"/>
          <w:sz w:val="24"/>
        </w:rPr>
        <w:t>供应商平台交易数据支付</w:t>
      </w:r>
      <w:r>
        <w:rPr>
          <w:rFonts w:ascii="宋体" w:hAnsi="宋体" w:cs="宋体" w:hint="eastAsia"/>
          <w:sz w:val="24"/>
        </w:rPr>
        <w:t>2</w:t>
      </w:r>
      <w:r>
        <w:rPr>
          <w:rFonts w:ascii="宋体" w:hAnsi="宋体" w:cs="宋体" w:hint="eastAsia"/>
          <w:sz w:val="24"/>
        </w:rPr>
        <w:t>%</w:t>
      </w:r>
      <w:r>
        <w:rPr>
          <w:rFonts w:ascii="宋体" w:hAnsi="宋体" w:cs="宋体" w:hint="eastAsia"/>
          <w:sz w:val="24"/>
        </w:rPr>
        <w:t>服务费用给</w:t>
      </w:r>
      <w:r>
        <w:rPr>
          <w:rFonts w:ascii="宋体" w:hAnsi="宋体" w:cs="宋体" w:hint="eastAsia"/>
          <w:sz w:val="24"/>
        </w:rPr>
        <w:t>SPD</w:t>
      </w:r>
      <w:r>
        <w:rPr>
          <w:rFonts w:ascii="宋体" w:hAnsi="宋体" w:cs="宋体" w:hint="eastAsia"/>
          <w:sz w:val="24"/>
        </w:rPr>
        <w:t>运营商。集采的项目不收取服务费。</w:t>
      </w:r>
    </w:p>
    <w:p w:rsidR="00C72A7E" w:rsidRDefault="008F0E71">
      <w:pPr>
        <w:spacing w:line="360" w:lineRule="auto"/>
        <w:ind w:firstLineChars="200" w:firstLine="480"/>
        <w:rPr>
          <w:rFonts w:ascii="宋体" w:hAnsi="宋体" w:cs="宋体"/>
          <w:sz w:val="24"/>
        </w:rPr>
      </w:pPr>
      <w:r>
        <w:rPr>
          <w:rFonts w:ascii="宋体" w:hAnsi="宋体" w:cs="宋体" w:hint="eastAsia"/>
          <w:sz w:val="24"/>
        </w:rPr>
        <w:t>八</w:t>
      </w:r>
      <w:r>
        <w:rPr>
          <w:rFonts w:ascii="宋体" w:hAnsi="宋体" w:cs="宋体" w:hint="eastAsia"/>
          <w:sz w:val="24"/>
        </w:rPr>
        <w:t>、其他</w:t>
      </w:r>
    </w:p>
    <w:p w:rsidR="00C72A7E" w:rsidRDefault="008F0E71">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﹑甲﹑乙双方均同意因质量问题而发生的争议，由深圳市</w:t>
      </w:r>
      <w:r>
        <w:rPr>
          <w:rFonts w:ascii="宋体" w:hAnsi="宋体" w:cs="宋体" w:hint="eastAsia"/>
          <w:sz w:val="24"/>
        </w:rPr>
        <w:t>光明区市场监督管理局安排有资质的质量鉴定及检验机构进行鉴定及检验，该检验结果是最终的</w:t>
      </w:r>
      <w:r>
        <w:rPr>
          <w:rFonts w:ascii="宋体" w:hAnsi="宋体" w:cs="宋体" w:hint="eastAsia"/>
          <w:sz w:val="24"/>
        </w:rPr>
        <w:t xml:space="preserve">, </w:t>
      </w:r>
      <w:r>
        <w:rPr>
          <w:rFonts w:ascii="宋体" w:hAnsi="宋体" w:cs="宋体" w:hint="eastAsia"/>
          <w:sz w:val="24"/>
        </w:rPr>
        <w:t>不符合质量标准的，鉴定费由乙方承担。</w:t>
      </w:r>
    </w:p>
    <w:p w:rsidR="00C72A7E" w:rsidRDefault="008F0E7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、本合同履行过程中，若因政府政策的调整，导致不能继续履行合同或者不能实现合同目的导致本合同无法正常履行时，本合同终止。</w:t>
      </w:r>
    </w:p>
    <w:p w:rsidR="00C72A7E" w:rsidRDefault="008F0E71">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、因执行合同过程中所发生的一切争议，双方首先通过友好协商解决，如协商后仍不能解决，任何一方均可以诉诸甲方所在地人民法院解决。</w:t>
      </w:r>
    </w:p>
    <w:p w:rsidR="00C72A7E" w:rsidRDefault="008F0E71">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、本合同一式伍份，甲方执</w:t>
      </w:r>
      <w:r>
        <w:rPr>
          <w:rFonts w:ascii="宋体" w:hAnsi="宋体" w:cs="宋体" w:hint="eastAsia"/>
          <w:sz w:val="24"/>
          <w:u w:val="single"/>
        </w:rPr>
        <w:t xml:space="preserve"> </w:t>
      </w:r>
      <w:r>
        <w:rPr>
          <w:rFonts w:ascii="宋体" w:hAnsi="宋体" w:cs="宋体" w:hint="eastAsia"/>
          <w:sz w:val="24"/>
          <w:u w:val="single"/>
        </w:rPr>
        <w:t>肆</w:t>
      </w:r>
      <w:r>
        <w:rPr>
          <w:rFonts w:ascii="宋体" w:hAnsi="宋体" w:cs="宋体" w:hint="eastAsia"/>
          <w:sz w:val="24"/>
          <w:u w:val="single"/>
        </w:rPr>
        <w:t xml:space="preserve"> </w:t>
      </w:r>
      <w:r>
        <w:rPr>
          <w:rFonts w:ascii="宋体" w:hAnsi="宋体" w:cs="宋体" w:hint="eastAsia"/>
          <w:sz w:val="24"/>
        </w:rPr>
        <w:t>份，乙方执</w:t>
      </w:r>
      <w:r>
        <w:rPr>
          <w:rFonts w:ascii="宋体" w:hAnsi="宋体" w:cs="宋体" w:hint="eastAsia"/>
          <w:sz w:val="24"/>
          <w:u w:val="single"/>
        </w:rPr>
        <w:t xml:space="preserve"> </w:t>
      </w:r>
      <w:r>
        <w:rPr>
          <w:rFonts w:ascii="宋体" w:hAnsi="宋体" w:cs="宋体" w:hint="eastAsia"/>
          <w:sz w:val="24"/>
          <w:u w:val="single"/>
        </w:rPr>
        <w:t>壹</w:t>
      </w:r>
      <w:r>
        <w:rPr>
          <w:rFonts w:ascii="宋体" w:hAnsi="宋体" w:cs="宋体" w:hint="eastAsia"/>
          <w:sz w:val="24"/>
          <w:u w:val="single"/>
        </w:rPr>
        <w:t xml:space="preserve"> </w:t>
      </w:r>
      <w:r>
        <w:rPr>
          <w:rFonts w:ascii="宋体" w:hAnsi="宋体" w:cs="宋体" w:hint="eastAsia"/>
          <w:sz w:val="24"/>
        </w:rPr>
        <w:t>份，自双方签字盖章之日起生效，均具同等法律效力。</w:t>
      </w:r>
      <w:r>
        <w:rPr>
          <w:rFonts w:ascii="宋体" w:hAnsi="宋体" w:cs="宋体" w:hint="eastAsia"/>
          <w:sz w:val="24"/>
        </w:rPr>
        <w:t xml:space="preserve"> </w:t>
      </w:r>
    </w:p>
    <w:p w:rsidR="00C72A7E" w:rsidRDefault="008F0E71">
      <w:pPr>
        <w:spacing w:line="360" w:lineRule="auto"/>
        <w:ind w:firstLineChars="200" w:firstLine="480"/>
        <w:rPr>
          <w:rFonts w:ascii="宋体" w:hAnsi="宋体" w:cs="宋体"/>
          <w:sz w:val="24"/>
        </w:rPr>
      </w:pPr>
      <w:r w:rsidRPr="00885FB0">
        <w:rPr>
          <w:rFonts w:hint="eastAsia"/>
          <w:sz w:val="24"/>
          <w:highlight w:val="yellow"/>
        </w:rPr>
        <w:t>5</w:t>
      </w:r>
      <w:r w:rsidRPr="00885FB0">
        <w:rPr>
          <w:rFonts w:hint="eastAsia"/>
          <w:sz w:val="24"/>
          <w:highlight w:val="yellow"/>
        </w:rPr>
        <w:t>、本合同自签订之日起</w:t>
      </w:r>
      <w:r w:rsidR="00885FB0" w:rsidRPr="00885FB0">
        <w:rPr>
          <w:rFonts w:hint="eastAsia"/>
          <w:sz w:val="24"/>
          <w:highlight w:val="yellow"/>
        </w:rPr>
        <w:t>三十六</w:t>
      </w:r>
      <w:r w:rsidRPr="00885FB0">
        <w:rPr>
          <w:rFonts w:hint="eastAsia"/>
          <w:sz w:val="24"/>
          <w:highlight w:val="yellow"/>
        </w:rPr>
        <w:t>个月有效，即从</w:t>
      </w:r>
      <w:r w:rsidR="00885FB0" w:rsidRPr="00885FB0">
        <w:rPr>
          <w:sz w:val="24"/>
          <w:highlight w:val="yellow"/>
        </w:rPr>
        <w:t xml:space="preserve">    </w:t>
      </w:r>
      <w:r w:rsidRPr="00885FB0">
        <w:rPr>
          <w:rFonts w:hint="eastAsia"/>
          <w:sz w:val="24"/>
          <w:highlight w:val="yellow"/>
        </w:rPr>
        <w:t>年</w:t>
      </w:r>
      <w:r w:rsidR="00885FB0" w:rsidRPr="00885FB0">
        <w:rPr>
          <w:sz w:val="24"/>
          <w:highlight w:val="yellow"/>
        </w:rPr>
        <w:t xml:space="preserve">  </w:t>
      </w:r>
      <w:r w:rsidRPr="00885FB0">
        <w:rPr>
          <w:rFonts w:hint="eastAsia"/>
          <w:sz w:val="24"/>
          <w:highlight w:val="yellow"/>
        </w:rPr>
        <w:t>月</w:t>
      </w:r>
      <w:r w:rsidR="00885FB0" w:rsidRPr="00885FB0">
        <w:rPr>
          <w:sz w:val="24"/>
          <w:highlight w:val="yellow"/>
        </w:rPr>
        <w:t xml:space="preserve">   </w:t>
      </w:r>
      <w:r w:rsidRPr="00885FB0">
        <w:rPr>
          <w:rFonts w:hint="eastAsia"/>
          <w:sz w:val="24"/>
          <w:highlight w:val="yellow"/>
        </w:rPr>
        <w:t>日起至</w:t>
      </w:r>
      <w:r w:rsidR="00885FB0" w:rsidRPr="00885FB0">
        <w:rPr>
          <w:sz w:val="24"/>
          <w:highlight w:val="yellow"/>
        </w:rPr>
        <w:t xml:space="preserve">    </w:t>
      </w:r>
      <w:r w:rsidRPr="00885FB0">
        <w:rPr>
          <w:rFonts w:hint="eastAsia"/>
          <w:sz w:val="24"/>
          <w:highlight w:val="yellow"/>
        </w:rPr>
        <w:t>年</w:t>
      </w:r>
      <w:r w:rsidR="00885FB0" w:rsidRPr="00885FB0">
        <w:rPr>
          <w:sz w:val="24"/>
          <w:highlight w:val="yellow"/>
        </w:rPr>
        <w:t xml:space="preserve">  </w:t>
      </w:r>
      <w:r w:rsidRPr="00885FB0">
        <w:rPr>
          <w:rFonts w:hint="eastAsia"/>
          <w:sz w:val="24"/>
          <w:highlight w:val="yellow"/>
        </w:rPr>
        <w:t>月</w:t>
      </w:r>
      <w:r w:rsidR="00885FB0" w:rsidRPr="00885FB0">
        <w:rPr>
          <w:sz w:val="24"/>
          <w:highlight w:val="yellow"/>
        </w:rPr>
        <w:t xml:space="preserve">   </w:t>
      </w:r>
      <w:r w:rsidRPr="00885FB0">
        <w:rPr>
          <w:rFonts w:hint="eastAsia"/>
          <w:sz w:val="24"/>
          <w:highlight w:val="yellow"/>
        </w:rPr>
        <w:t>日。</w:t>
      </w:r>
    </w:p>
    <w:p w:rsidR="00C72A7E" w:rsidRDefault="008F0E71">
      <w:pPr>
        <w:spacing w:line="360" w:lineRule="auto"/>
        <w:ind w:firstLineChars="200" w:firstLine="480"/>
        <w:rPr>
          <w:rFonts w:ascii="宋体" w:hAnsi="宋体" w:cs="宋体"/>
          <w:sz w:val="24"/>
        </w:rPr>
      </w:pPr>
      <w:r>
        <w:rPr>
          <w:rFonts w:ascii="宋体" w:hAnsi="宋体" w:cs="宋体" w:hint="eastAsia"/>
          <w:sz w:val="24"/>
        </w:rPr>
        <w:lastRenderedPageBreak/>
        <w:t>6</w:t>
      </w:r>
      <w:r>
        <w:rPr>
          <w:rFonts w:ascii="宋体" w:hAnsi="宋体" w:cs="宋体" w:hint="eastAsia"/>
          <w:sz w:val="24"/>
        </w:rPr>
        <w:t>、本合同未尽事宜，双方可签订补充协议，补充协议与本合同具有同等法律效力。</w:t>
      </w:r>
    </w:p>
    <w:p w:rsidR="00C72A7E" w:rsidRDefault="008F0E71">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、本合同附件为本合同组成部分，与本合同具有同等法律效力。</w:t>
      </w:r>
    </w:p>
    <w:p w:rsidR="00885FB0" w:rsidRPr="00885FB0" w:rsidRDefault="00885FB0" w:rsidP="00885FB0">
      <w:pPr>
        <w:spacing w:line="360" w:lineRule="auto"/>
        <w:ind w:firstLineChars="200" w:firstLine="480"/>
        <w:rPr>
          <w:rFonts w:ascii="宋体" w:hAnsi="宋体" w:cs="宋体" w:hint="eastAsia"/>
          <w:sz w:val="24"/>
        </w:rPr>
      </w:pPr>
      <w:r w:rsidRPr="00885FB0">
        <w:rPr>
          <w:rFonts w:ascii="宋体" w:hAnsi="宋体" w:cs="宋体" w:hint="eastAsia"/>
          <w:sz w:val="24"/>
        </w:rPr>
        <w:t>附件1、中标通知书、营业执照</w:t>
      </w:r>
      <w:r w:rsidR="008F0E71">
        <w:rPr>
          <w:rFonts w:ascii="宋体" w:hAnsi="宋体" w:cs="宋体" w:hint="eastAsia"/>
          <w:sz w:val="24"/>
        </w:rPr>
        <w:t>及三证</w:t>
      </w:r>
      <w:bookmarkStart w:id="0" w:name="_GoBack"/>
      <w:bookmarkEnd w:id="0"/>
      <w:r w:rsidRPr="00885FB0">
        <w:rPr>
          <w:rFonts w:ascii="宋体" w:hAnsi="宋体" w:cs="宋体" w:hint="eastAsia"/>
          <w:sz w:val="24"/>
        </w:rPr>
        <w:t>复印件</w:t>
      </w:r>
    </w:p>
    <w:p w:rsidR="00885FB0" w:rsidRPr="008F0E71" w:rsidRDefault="008F0E71" w:rsidP="008F0E71">
      <w:pPr>
        <w:spacing w:line="360" w:lineRule="auto"/>
        <w:ind w:firstLineChars="200" w:firstLine="480"/>
        <w:rPr>
          <w:rFonts w:ascii="宋体" w:hAnsi="宋体" w:cs="宋体" w:hint="eastAsia"/>
          <w:sz w:val="24"/>
        </w:rPr>
      </w:pPr>
      <w:r>
        <w:rPr>
          <w:rFonts w:ascii="宋体" w:hAnsi="宋体" w:cs="宋体" w:hint="eastAsia"/>
          <w:sz w:val="24"/>
        </w:rPr>
        <w:t>附件</w:t>
      </w:r>
      <w:r>
        <w:rPr>
          <w:rFonts w:ascii="宋体" w:hAnsi="宋体" w:cs="宋体"/>
          <w:sz w:val="24"/>
        </w:rPr>
        <w:t>2</w:t>
      </w:r>
      <w:r>
        <w:rPr>
          <w:rFonts w:ascii="宋体" w:hAnsi="宋体" w:cs="宋体" w:hint="eastAsia"/>
          <w:sz w:val="24"/>
        </w:rPr>
        <w:t>、链接承诺书</w:t>
      </w:r>
    </w:p>
    <w:p w:rsidR="00C72A7E" w:rsidRDefault="00C72A7E">
      <w:pPr>
        <w:spacing w:line="300" w:lineRule="auto"/>
        <w:rPr>
          <w:rFonts w:ascii="宋体" w:hAnsi="宋体" w:cs="宋体"/>
          <w:sz w:val="24"/>
        </w:rPr>
      </w:pPr>
    </w:p>
    <w:tbl>
      <w:tblPr>
        <w:tblW w:w="0" w:type="auto"/>
        <w:tblInd w:w="135" w:type="dxa"/>
        <w:tblLayout w:type="fixed"/>
        <w:tblLook w:val="04A0" w:firstRow="1" w:lastRow="0" w:firstColumn="1" w:lastColumn="0" w:noHBand="0" w:noVBand="1"/>
      </w:tblPr>
      <w:tblGrid>
        <w:gridCol w:w="4584"/>
        <w:gridCol w:w="4350"/>
      </w:tblGrid>
      <w:tr w:rsidR="00C72A7E">
        <w:tc>
          <w:tcPr>
            <w:tcW w:w="4584" w:type="dxa"/>
            <w:tcBorders>
              <w:top w:val="nil"/>
              <w:left w:val="nil"/>
              <w:bottom w:val="nil"/>
              <w:right w:val="nil"/>
            </w:tcBorders>
          </w:tcPr>
          <w:p w:rsidR="00C72A7E" w:rsidRDefault="008F0E71">
            <w:pPr>
              <w:spacing w:line="300" w:lineRule="auto"/>
              <w:rPr>
                <w:rFonts w:ascii="宋体" w:hAnsi="宋体" w:cs="宋体"/>
                <w:sz w:val="22"/>
                <w:szCs w:val="22"/>
              </w:rPr>
            </w:pPr>
            <w:r>
              <w:rPr>
                <w:rFonts w:ascii="宋体" w:hAnsi="宋体" w:cs="宋体" w:hint="eastAsia"/>
                <w:sz w:val="22"/>
                <w:szCs w:val="22"/>
              </w:rPr>
              <w:t>甲方：深圳市光明区人民医院</w:t>
            </w:r>
            <w:r>
              <w:rPr>
                <w:rFonts w:ascii="宋体" w:hAnsi="宋体" w:cs="宋体" w:hint="eastAsia"/>
                <w:sz w:val="22"/>
                <w:szCs w:val="22"/>
              </w:rPr>
              <w:t xml:space="preserve">      </w:t>
            </w:r>
          </w:p>
        </w:tc>
        <w:tc>
          <w:tcPr>
            <w:tcW w:w="4350" w:type="dxa"/>
            <w:tcBorders>
              <w:top w:val="nil"/>
              <w:left w:val="nil"/>
              <w:bottom w:val="nil"/>
              <w:right w:val="nil"/>
            </w:tcBorders>
          </w:tcPr>
          <w:p w:rsidR="00C72A7E" w:rsidRPr="00885FB0" w:rsidRDefault="008F0E71" w:rsidP="00885FB0">
            <w:pPr>
              <w:spacing w:line="300" w:lineRule="auto"/>
              <w:rPr>
                <w:rFonts w:ascii="宋体" w:hAnsi="宋体" w:cs="宋体"/>
                <w:sz w:val="22"/>
                <w:szCs w:val="22"/>
                <w:highlight w:val="yellow"/>
              </w:rPr>
            </w:pPr>
            <w:r w:rsidRPr="00885FB0">
              <w:rPr>
                <w:rFonts w:ascii="宋体" w:hAnsi="宋体" w:cs="宋体" w:hint="eastAsia"/>
                <w:sz w:val="22"/>
                <w:szCs w:val="22"/>
                <w:highlight w:val="yellow"/>
              </w:rPr>
              <w:t>乙方：</w:t>
            </w:r>
            <w:r w:rsidR="00885FB0" w:rsidRPr="00885FB0">
              <w:rPr>
                <w:rFonts w:ascii="宋体" w:hAnsi="宋体" w:cs="宋体"/>
                <w:sz w:val="22"/>
                <w:szCs w:val="22"/>
                <w:highlight w:val="yellow"/>
              </w:rPr>
              <w:t xml:space="preserve"> </w:t>
            </w:r>
          </w:p>
        </w:tc>
      </w:tr>
      <w:tr w:rsidR="00C72A7E">
        <w:tc>
          <w:tcPr>
            <w:tcW w:w="4584" w:type="dxa"/>
            <w:tcBorders>
              <w:top w:val="nil"/>
              <w:left w:val="nil"/>
              <w:bottom w:val="nil"/>
              <w:right w:val="nil"/>
            </w:tcBorders>
          </w:tcPr>
          <w:p w:rsidR="00C72A7E" w:rsidRDefault="008F0E71">
            <w:pPr>
              <w:spacing w:line="300" w:lineRule="auto"/>
              <w:rPr>
                <w:rFonts w:ascii="宋体" w:hAnsi="宋体" w:cs="宋体"/>
                <w:sz w:val="22"/>
                <w:szCs w:val="22"/>
              </w:rPr>
            </w:pPr>
            <w:r>
              <w:rPr>
                <w:rFonts w:ascii="宋体" w:hAnsi="宋体" w:cs="宋体" w:hint="eastAsia"/>
                <w:sz w:val="22"/>
                <w:szCs w:val="22"/>
              </w:rPr>
              <w:t>地址：深圳市光明</w:t>
            </w:r>
            <w:proofErr w:type="gramStart"/>
            <w:r>
              <w:rPr>
                <w:rFonts w:ascii="宋体" w:hAnsi="宋体" w:cs="宋体" w:hint="eastAsia"/>
                <w:sz w:val="22"/>
                <w:szCs w:val="22"/>
              </w:rPr>
              <w:t>新区马</w:t>
            </w:r>
            <w:proofErr w:type="gramEnd"/>
            <w:r>
              <w:rPr>
                <w:rFonts w:ascii="宋体" w:hAnsi="宋体" w:cs="宋体" w:hint="eastAsia"/>
                <w:sz w:val="22"/>
                <w:szCs w:val="22"/>
              </w:rPr>
              <w:t>田街道松白路</w:t>
            </w:r>
            <w:r>
              <w:rPr>
                <w:rFonts w:ascii="宋体" w:hAnsi="宋体" w:cs="宋体" w:hint="eastAsia"/>
                <w:sz w:val="22"/>
                <w:szCs w:val="22"/>
              </w:rPr>
              <w:t>4253</w:t>
            </w:r>
            <w:r>
              <w:rPr>
                <w:rFonts w:ascii="宋体" w:hAnsi="宋体" w:cs="宋体" w:hint="eastAsia"/>
                <w:sz w:val="22"/>
                <w:szCs w:val="22"/>
              </w:rPr>
              <w:t>号</w:t>
            </w:r>
            <w:r>
              <w:rPr>
                <w:rFonts w:ascii="宋体" w:hAnsi="宋体" w:cs="宋体" w:hint="eastAsia"/>
                <w:sz w:val="22"/>
                <w:szCs w:val="22"/>
              </w:rPr>
              <w:t>4221</w:t>
            </w:r>
            <w:r>
              <w:rPr>
                <w:rFonts w:ascii="宋体" w:hAnsi="宋体" w:cs="宋体" w:hint="eastAsia"/>
                <w:sz w:val="22"/>
                <w:szCs w:val="22"/>
              </w:rPr>
              <w:t>号和光明街道华夏路</w:t>
            </w:r>
            <w:r>
              <w:rPr>
                <w:rFonts w:ascii="宋体" w:hAnsi="宋体" w:cs="宋体" w:hint="eastAsia"/>
                <w:sz w:val="22"/>
                <w:szCs w:val="22"/>
              </w:rPr>
              <w:t>39</w:t>
            </w:r>
            <w:r>
              <w:rPr>
                <w:rFonts w:ascii="宋体" w:hAnsi="宋体" w:cs="宋体" w:hint="eastAsia"/>
                <w:sz w:val="22"/>
                <w:szCs w:val="22"/>
              </w:rPr>
              <w:t>号</w:t>
            </w:r>
          </w:p>
        </w:tc>
        <w:tc>
          <w:tcPr>
            <w:tcW w:w="4350" w:type="dxa"/>
            <w:tcBorders>
              <w:top w:val="nil"/>
              <w:left w:val="nil"/>
              <w:bottom w:val="nil"/>
              <w:right w:val="nil"/>
            </w:tcBorders>
          </w:tcPr>
          <w:p w:rsidR="00C72A7E" w:rsidRPr="00885FB0" w:rsidRDefault="008F0E71" w:rsidP="00885FB0">
            <w:pPr>
              <w:spacing w:line="300" w:lineRule="auto"/>
              <w:rPr>
                <w:rFonts w:ascii="宋体" w:hAnsi="宋体" w:cs="宋体"/>
                <w:sz w:val="22"/>
                <w:szCs w:val="22"/>
                <w:highlight w:val="yellow"/>
              </w:rPr>
            </w:pPr>
            <w:r w:rsidRPr="00885FB0">
              <w:rPr>
                <w:rFonts w:ascii="宋体" w:hAnsi="宋体" w:cs="宋体" w:hint="eastAsia"/>
                <w:sz w:val="22"/>
                <w:szCs w:val="22"/>
                <w:highlight w:val="yellow"/>
              </w:rPr>
              <w:t>地址：</w:t>
            </w:r>
          </w:p>
        </w:tc>
      </w:tr>
      <w:tr w:rsidR="00C72A7E">
        <w:tc>
          <w:tcPr>
            <w:tcW w:w="4584" w:type="dxa"/>
            <w:tcBorders>
              <w:top w:val="nil"/>
              <w:left w:val="nil"/>
              <w:bottom w:val="nil"/>
              <w:right w:val="nil"/>
            </w:tcBorders>
          </w:tcPr>
          <w:p w:rsidR="00C72A7E" w:rsidRDefault="008F0E71">
            <w:pPr>
              <w:spacing w:line="300" w:lineRule="auto"/>
              <w:rPr>
                <w:rFonts w:ascii="宋体" w:hAnsi="宋体" w:cs="宋体"/>
                <w:sz w:val="22"/>
                <w:szCs w:val="22"/>
              </w:rPr>
            </w:pPr>
            <w:r>
              <w:rPr>
                <w:rFonts w:ascii="宋体" w:hAnsi="宋体" w:cs="宋体" w:hint="eastAsia"/>
                <w:sz w:val="22"/>
                <w:szCs w:val="22"/>
              </w:rPr>
              <w:t>法定代表人：</w:t>
            </w:r>
          </w:p>
        </w:tc>
        <w:tc>
          <w:tcPr>
            <w:tcW w:w="4350" w:type="dxa"/>
            <w:tcBorders>
              <w:top w:val="nil"/>
              <w:left w:val="nil"/>
              <w:bottom w:val="nil"/>
              <w:right w:val="nil"/>
            </w:tcBorders>
          </w:tcPr>
          <w:p w:rsidR="00C72A7E" w:rsidRPr="00885FB0" w:rsidRDefault="008F0E71">
            <w:pPr>
              <w:spacing w:line="300" w:lineRule="auto"/>
              <w:rPr>
                <w:rFonts w:ascii="宋体" w:hAnsi="宋体" w:cs="宋体"/>
                <w:sz w:val="22"/>
                <w:szCs w:val="22"/>
              </w:rPr>
            </w:pPr>
            <w:r w:rsidRPr="00885FB0">
              <w:rPr>
                <w:rFonts w:ascii="宋体" w:hAnsi="宋体" w:cs="宋体" w:hint="eastAsia"/>
                <w:sz w:val="22"/>
                <w:szCs w:val="22"/>
              </w:rPr>
              <w:t>法定代表人：</w:t>
            </w:r>
          </w:p>
        </w:tc>
      </w:tr>
      <w:tr w:rsidR="00C72A7E">
        <w:tc>
          <w:tcPr>
            <w:tcW w:w="4584" w:type="dxa"/>
            <w:tcBorders>
              <w:top w:val="nil"/>
              <w:left w:val="nil"/>
              <w:bottom w:val="nil"/>
              <w:right w:val="nil"/>
            </w:tcBorders>
          </w:tcPr>
          <w:p w:rsidR="00C72A7E" w:rsidRDefault="008F0E71">
            <w:pPr>
              <w:spacing w:line="300" w:lineRule="auto"/>
              <w:rPr>
                <w:rFonts w:ascii="宋体" w:hAnsi="宋体" w:cs="宋体"/>
                <w:sz w:val="22"/>
                <w:szCs w:val="22"/>
              </w:rPr>
            </w:pPr>
            <w:r>
              <w:rPr>
                <w:rFonts w:ascii="宋体" w:hAnsi="宋体" w:cs="宋体" w:hint="eastAsia"/>
                <w:sz w:val="22"/>
                <w:szCs w:val="22"/>
              </w:rPr>
              <w:t>委托代理人：</w:t>
            </w:r>
          </w:p>
        </w:tc>
        <w:tc>
          <w:tcPr>
            <w:tcW w:w="4350" w:type="dxa"/>
            <w:tcBorders>
              <w:top w:val="nil"/>
              <w:left w:val="nil"/>
              <w:bottom w:val="nil"/>
              <w:right w:val="nil"/>
            </w:tcBorders>
          </w:tcPr>
          <w:p w:rsidR="00C72A7E" w:rsidRPr="00885FB0" w:rsidRDefault="008F0E71">
            <w:pPr>
              <w:spacing w:line="300" w:lineRule="auto"/>
              <w:rPr>
                <w:rFonts w:ascii="宋体" w:hAnsi="宋体" w:cs="宋体"/>
                <w:sz w:val="22"/>
                <w:szCs w:val="22"/>
              </w:rPr>
            </w:pPr>
            <w:r w:rsidRPr="00885FB0">
              <w:rPr>
                <w:rFonts w:ascii="宋体" w:hAnsi="宋体" w:cs="宋体" w:hint="eastAsia"/>
                <w:sz w:val="22"/>
                <w:szCs w:val="22"/>
              </w:rPr>
              <w:t>委托代理人：</w:t>
            </w:r>
          </w:p>
        </w:tc>
      </w:tr>
      <w:tr w:rsidR="00C72A7E">
        <w:tc>
          <w:tcPr>
            <w:tcW w:w="4584" w:type="dxa"/>
            <w:tcBorders>
              <w:top w:val="nil"/>
              <w:left w:val="nil"/>
              <w:bottom w:val="nil"/>
              <w:right w:val="nil"/>
            </w:tcBorders>
          </w:tcPr>
          <w:p w:rsidR="00C72A7E" w:rsidRDefault="008F0E71">
            <w:pPr>
              <w:spacing w:line="300" w:lineRule="auto"/>
              <w:rPr>
                <w:rFonts w:ascii="宋体" w:hAnsi="宋体" w:cs="宋体"/>
                <w:sz w:val="22"/>
                <w:szCs w:val="22"/>
              </w:rPr>
            </w:pPr>
            <w:r>
              <w:rPr>
                <w:rFonts w:ascii="宋体" w:hAnsi="宋体" w:cs="宋体" w:hint="eastAsia"/>
                <w:sz w:val="22"/>
                <w:szCs w:val="22"/>
              </w:rPr>
              <w:t>电话：</w:t>
            </w:r>
            <w:r>
              <w:rPr>
                <w:rFonts w:ascii="宋体" w:hAnsi="宋体" w:cs="宋体" w:hint="eastAsia"/>
                <w:sz w:val="22"/>
                <w:szCs w:val="22"/>
              </w:rPr>
              <w:t xml:space="preserve"> 0755-27166086   </w:t>
            </w:r>
          </w:p>
        </w:tc>
        <w:tc>
          <w:tcPr>
            <w:tcW w:w="4350" w:type="dxa"/>
            <w:tcBorders>
              <w:top w:val="nil"/>
              <w:left w:val="nil"/>
              <w:bottom w:val="nil"/>
              <w:right w:val="nil"/>
            </w:tcBorders>
          </w:tcPr>
          <w:p w:rsidR="00885FB0" w:rsidRPr="00885FB0" w:rsidRDefault="008F0E71" w:rsidP="00885FB0">
            <w:pPr>
              <w:spacing w:line="300" w:lineRule="auto"/>
              <w:rPr>
                <w:rFonts w:ascii="宋体" w:hAnsi="宋体" w:cs="宋体"/>
                <w:sz w:val="22"/>
                <w:szCs w:val="22"/>
                <w:highlight w:val="yellow"/>
              </w:rPr>
            </w:pPr>
            <w:r w:rsidRPr="00885FB0">
              <w:rPr>
                <w:rFonts w:ascii="宋体" w:hAnsi="宋体" w:cs="宋体" w:hint="eastAsia"/>
                <w:sz w:val="22"/>
                <w:szCs w:val="22"/>
                <w:highlight w:val="yellow"/>
              </w:rPr>
              <w:t>电话：</w:t>
            </w:r>
          </w:p>
          <w:p w:rsidR="00C72A7E" w:rsidRPr="00885FB0" w:rsidRDefault="008F0E71" w:rsidP="00885FB0">
            <w:pPr>
              <w:spacing w:line="300" w:lineRule="auto"/>
              <w:rPr>
                <w:rFonts w:eastAsiaTheme="majorEastAsia"/>
                <w:highlight w:val="yellow"/>
              </w:rPr>
            </w:pPr>
            <w:r w:rsidRPr="00885FB0">
              <w:rPr>
                <w:rFonts w:ascii="宋体" w:hAnsi="宋体" w:cs="宋体" w:hint="eastAsia"/>
                <w:sz w:val="22"/>
                <w:szCs w:val="22"/>
                <w:highlight w:val="yellow"/>
              </w:rPr>
              <w:t>邮</w:t>
            </w:r>
            <w:r w:rsidRPr="00885FB0">
              <w:rPr>
                <w:rFonts w:ascii="宋体" w:hAnsi="宋体" w:cs="宋体" w:hint="eastAsia"/>
                <w:sz w:val="22"/>
                <w:szCs w:val="22"/>
                <w:highlight w:val="yellow"/>
              </w:rPr>
              <w:t>箱：</w:t>
            </w:r>
          </w:p>
        </w:tc>
      </w:tr>
      <w:tr w:rsidR="00C72A7E">
        <w:tc>
          <w:tcPr>
            <w:tcW w:w="4584" w:type="dxa"/>
            <w:tcBorders>
              <w:top w:val="nil"/>
              <w:left w:val="nil"/>
              <w:bottom w:val="nil"/>
              <w:right w:val="nil"/>
            </w:tcBorders>
          </w:tcPr>
          <w:p w:rsidR="00C72A7E" w:rsidRDefault="008F0E71">
            <w:pPr>
              <w:spacing w:line="300" w:lineRule="auto"/>
              <w:rPr>
                <w:rFonts w:ascii="宋体" w:hAnsi="宋体" w:cs="宋体"/>
                <w:sz w:val="22"/>
                <w:szCs w:val="22"/>
              </w:rPr>
            </w:pPr>
            <w:r>
              <w:rPr>
                <w:rFonts w:ascii="宋体" w:hAnsi="宋体" w:cs="宋体" w:hint="eastAsia"/>
                <w:sz w:val="22"/>
                <w:szCs w:val="22"/>
              </w:rPr>
              <w:t>开户银行：</w:t>
            </w:r>
            <w:r>
              <w:rPr>
                <w:rFonts w:ascii="宋体" w:hAnsi="宋体" w:cs="宋体" w:hint="eastAsia"/>
                <w:sz w:val="22"/>
                <w:szCs w:val="22"/>
              </w:rPr>
              <w:t>中国</w:t>
            </w:r>
            <w:r>
              <w:rPr>
                <w:rFonts w:ascii="宋体" w:hAnsi="宋体" w:cs="宋体" w:hint="eastAsia"/>
                <w:sz w:val="22"/>
                <w:szCs w:val="22"/>
              </w:rPr>
              <w:t>银行深圳公明支行</w:t>
            </w:r>
            <w:r>
              <w:rPr>
                <w:rFonts w:ascii="宋体" w:hAnsi="宋体" w:cs="宋体" w:hint="eastAsia"/>
                <w:sz w:val="22"/>
                <w:szCs w:val="22"/>
              </w:rPr>
              <w:t xml:space="preserve">    </w:t>
            </w:r>
          </w:p>
        </w:tc>
        <w:tc>
          <w:tcPr>
            <w:tcW w:w="4350" w:type="dxa"/>
            <w:tcBorders>
              <w:top w:val="nil"/>
              <w:left w:val="nil"/>
              <w:bottom w:val="nil"/>
              <w:right w:val="nil"/>
            </w:tcBorders>
          </w:tcPr>
          <w:p w:rsidR="00C72A7E" w:rsidRPr="00885FB0" w:rsidRDefault="008F0E71" w:rsidP="00885FB0">
            <w:pPr>
              <w:spacing w:line="300" w:lineRule="auto"/>
              <w:rPr>
                <w:rFonts w:ascii="宋体" w:hAnsi="宋体" w:cs="宋体"/>
                <w:sz w:val="22"/>
                <w:szCs w:val="22"/>
                <w:highlight w:val="yellow"/>
              </w:rPr>
            </w:pPr>
            <w:r w:rsidRPr="00885FB0">
              <w:rPr>
                <w:rFonts w:ascii="宋体" w:hAnsi="宋体" w:cs="宋体" w:hint="eastAsia"/>
                <w:sz w:val="22"/>
                <w:szCs w:val="22"/>
                <w:highlight w:val="yellow"/>
              </w:rPr>
              <w:t>开户银行：</w:t>
            </w:r>
            <w:r w:rsidR="00885FB0" w:rsidRPr="00885FB0">
              <w:rPr>
                <w:rFonts w:ascii="宋体" w:hAnsi="宋体" w:cs="宋体"/>
                <w:sz w:val="22"/>
                <w:szCs w:val="22"/>
                <w:highlight w:val="yellow"/>
              </w:rPr>
              <w:t xml:space="preserve"> </w:t>
            </w:r>
          </w:p>
        </w:tc>
      </w:tr>
      <w:tr w:rsidR="00C72A7E">
        <w:tc>
          <w:tcPr>
            <w:tcW w:w="4584" w:type="dxa"/>
            <w:tcBorders>
              <w:top w:val="nil"/>
              <w:left w:val="nil"/>
              <w:bottom w:val="nil"/>
              <w:right w:val="nil"/>
            </w:tcBorders>
          </w:tcPr>
          <w:p w:rsidR="00C72A7E" w:rsidRDefault="008F0E71">
            <w:pPr>
              <w:spacing w:line="300" w:lineRule="auto"/>
              <w:rPr>
                <w:rFonts w:ascii="宋体" w:hAnsi="宋体" w:cs="宋体"/>
                <w:sz w:val="22"/>
                <w:szCs w:val="22"/>
              </w:rPr>
            </w:pPr>
            <w:proofErr w:type="gramStart"/>
            <w:r>
              <w:rPr>
                <w:rFonts w:ascii="宋体" w:hAnsi="宋体" w:cs="宋体" w:hint="eastAsia"/>
                <w:sz w:val="22"/>
                <w:szCs w:val="22"/>
              </w:rPr>
              <w:t>帐号</w:t>
            </w:r>
            <w:proofErr w:type="gramEnd"/>
            <w:r>
              <w:rPr>
                <w:rFonts w:ascii="宋体" w:hAnsi="宋体" w:cs="宋体" w:hint="eastAsia"/>
                <w:sz w:val="22"/>
                <w:szCs w:val="22"/>
              </w:rPr>
              <w:t>：</w:t>
            </w:r>
            <w:r>
              <w:rPr>
                <w:rFonts w:ascii="宋体" w:hAnsi="宋体" w:cs="宋体" w:hint="eastAsia"/>
                <w:sz w:val="22"/>
                <w:szCs w:val="22"/>
              </w:rPr>
              <w:t>777071466791</w:t>
            </w:r>
            <w:r>
              <w:rPr>
                <w:rFonts w:ascii="宋体" w:hAnsi="宋体" w:cs="宋体" w:hint="eastAsia"/>
                <w:sz w:val="22"/>
                <w:szCs w:val="22"/>
              </w:rPr>
              <w:t xml:space="preserve"> </w:t>
            </w:r>
          </w:p>
        </w:tc>
        <w:tc>
          <w:tcPr>
            <w:tcW w:w="4350" w:type="dxa"/>
            <w:tcBorders>
              <w:top w:val="nil"/>
              <w:left w:val="nil"/>
              <w:bottom w:val="nil"/>
              <w:right w:val="nil"/>
            </w:tcBorders>
          </w:tcPr>
          <w:p w:rsidR="00C72A7E" w:rsidRPr="00885FB0" w:rsidRDefault="008F0E71" w:rsidP="00885FB0">
            <w:pPr>
              <w:spacing w:line="300" w:lineRule="auto"/>
              <w:rPr>
                <w:rFonts w:ascii="宋体" w:hAnsi="宋体" w:cs="宋体"/>
                <w:sz w:val="22"/>
                <w:szCs w:val="22"/>
                <w:highlight w:val="yellow"/>
              </w:rPr>
            </w:pPr>
            <w:proofErr w:type="gramStart"/>
            <w:r w:rsidRPr="00885FB0">
              <w:rPr>
                <w:rFonts w:ascii="宋体" w:hAnsi="宋体" w:cs="宋体" w:hint="eastAsia"/>
                <w:sz w:val="22"/>
                <w:szCs w:val="22"/>
                <w:highlight w:val="yellow"/>
              </w:rPr>
              <w:t>帐号</w:t>
            </w:r>
            <w:proofErr w:type="gramEnd"/>
            <w:r w:rsidRPr="00885FB0">
              <w:rPr>
                <w:rFonts w:ascii="宋体" w:hAnsi="宋体" w:cs="宋体" w:hint="eastAsia"/>
                <w:sz w:val="22"/>
                <w:szCs w:val="22"/>
                <w:highlight w:val="yellow"/>
              </w:rPr>
              <w:t>：</w:t>
            </w:r>
          </w:p>
        </w:tc>
      </w:tr>
      <w:tr w:rsidR="00C72A7E">
        <w:tc>
          <w:tcPr>
            <w:tcW w:w="4584" w:type="dxa"/>
            <w:tcBorders>
              <w:top w:val="nil"/>
              <w:left w:val="nil"/>
              <w:bottom w:val="nil"/>
              <w:right w:val="nil"/>
            </w:tcBorders>
          </w:tcPr>
          <w:p w:rsidR="00C72A7E" w:rsidRDefault="008F0E71">
            <w:pPr>
              <w:spacing w:line="300" w:lineRule="auto"/>
              <w:rPr>
                <w:rFonts w:ascii="宋体" w:hAnsi="宋体" w:cs="宋体"/>
                <w:sz w:val="22"/>
                <w:szCs w:val="22"/>
              </w:rPr>
            </w:pPr>
            <w:r>
              <w:rPr>
                <w:rFonts w:ascii="宋体" w:hAnsi="宋体" w:cs="宋体" w:hint="eastAsia"/>
                <w:sz w:val="22"/>
                <w:szCs w:val="22"/>
              </w:rPr>
              <w:t>统一社会信用代码：</w:t>
            </w:r>
            <w:r>
              <w:rPr>
                <w:rFonts w:ascii="宋体" w:hAnsi="宋体" w:cs="宋体" w:hint="eastAsia"/>
                <w:sz w:val="22"/>
                <w:szCs w:val="22"/>
              </w:rPr>
              <w:t>12440300MB2C78267B</w:t>
            </w:r>
          </w:p>
          <w:p w:rsidR="00C72A7E" w:rsidRDefault="00C72A7E">
            <w:pPr>
              <w:spacing w:line="300" w:lineRule="auto"/>
              <w:rPr>
                <w:rFonts w:ascii="宋体" w:hAnsi="宋体" w:cs="宋体"/>
                <w:sz w:val="22"/>
                <w:szCs w:val="22"/>
              </w:rPr>
            </w:pPr>
          </w:p>
        </w:tc>
        <w:tc>
          <w:tcPr>
            <w:tcW w:w="4350" w:type="dxa"/>
            <w:tcBorders>
              <w:top w:val="nil"/>
              <w:left w:val="nil"/>
              <w:bottom w:val="nil"/>
              <w:right w:val="nil"/>
            </w:tcBorders>
          </w:tcPr>
          <w:p w:rsidR="00C72A7E" w:rsidRPr="00885FB0" w:rsidRDefault="008F0E71" w:rsidP="00885FB0">
            <w:pPr>
              <w:spacing w:line="300" w:lineRule="auto"/>
              <w:rPr>
                <w:rFonts w:ascii="宋体" w:hAnsi="宋体" w:cs="宋体"/>
                <w:sz w:val="22"/>
                <w:szCs w:val="22"/>
                <w:highlight w:val="yellow"/>
              </w:rPr>
            </w:pPr>
            <w:r w:rsidRPr="00885FB0">
              <w:rPr>
                <w:rFonts w:ascii="宋体" w:hAnsi="宋体" w:cs="宋体" w:hint="eastAsia"/>
                <w:sz w:val="22"/>
                <w:szCs w:val="22"/>
                <w:highlight w:val="yellow"/>
              </w:rPr>
              <w:t>统一社会信用代码：</w:t>
            </w:r>
            <w:r w:rsidRPr="00885FB0">
              <w:rPr>
                <w:rFonts w:ascii="宋体" w:hAnsi="宋体" w:cs="宋体" w:hint="eastAsia"/>
                <w:sz w:val="22"/>
                <w:szCs w:val="22"/>
                <w:highlight w:val="yellow"/>
              </w:rPr>
              <w:t xml:space="preserve"> </w:t>
            </w:r>
          </w:p>
        </w:tc>
      </w:tr>
    </w:tbl>
    <w:p w:rsidR="00C72A7E" w:rsidRDefault="008F0E71">
      <w:pPr>
        <w:rPr>
          <w:rFonts w:ascii="宋体" w:hAnsi="宋体" w:cs="宋体"/>
          <w:sz w:val="24"/>
        </w:rPr>
      </w:pPr>
      <w:r>
        <w:br w:type="page"/>
      </w:r>
      <w:r>
        <w:rPr>
          <w:rFonts w:hint="eastAsia"/>
        </w:rPr>
        <w:lastRenderedPageBreak/>
        <w:t>附件</w:t>
      </w:r>
      <w:r>
        <w:rPr>
          <w:rFonts w:hint="eastAsia"/>
        </w:rPr>
        <w:t>1</w:t>
      </w:r>
      <w:r>
        <w:rPr>
          <w:rFonts w:hint="eastAsia"/>
        </w:rPr>
        <w:t>、</w:t>
      </w:r>
      <w:r>
        <w:rPr>
          <w:rFonts w:ascii="宋体" w:hAnsi="宋体" w:cs="宋体" w:hint="eastAsia"/>
          <w:sz w:val="24"/>
        </w:rPr>
        <w:t>中标通知书</w:t>
      </w:r>
    </w:p>
    <w:p w:rsidR="00C72A7E" w:rsidRDefault="00C72A7E"/>
    <w:p w:rsidR="00C72A7E" w:rsidRDefault="008F0E71">
      <w:r>
        <w:br w:type="page"/>
      </w:r>
    </w:p>
    <w:p w:rsidR="00C72A7E" w:rsidRDefault="008F0E71">
      <w:r>
        <w:rPr>
          <w:rFonts w:hint="eastAsia"/>
        </w:rPr>
        <w:lastRenderedPageBreak/>
        <w:t>营业执照</w:t>
      </w:r>
      <w:proofErr w:type="spellStart"/>
      <w:r w:rsidR="00885FB0">
        <w:t>ji</w:t>
      </w:r>
      <w:proofErr w:type="spellEnd"/>
    </w:p>
    <w:p w:rsidR="00C72A7E" w:rsidRDefault="00C72A7E"/>
    <w:p w:rsidR="00C72A7E" w:rsidRDefault="008F0E71">
      <w:r>
        <w:br w:type="page"/>
      </w:r>
    </w:p>
    <w:p w:rsidR="00C72A7E" w:rsidRDefault="00C72A7E"/>
    <w:p w:rsidR="00C72A7E" w:rsidRDefault="008F0E71">
      <w:r>
        <w:br w:type="page"/>
      </w:r>
    </w:p>
    <w:p w:rsidR="00C72A7E" w:rsidRDefault="00C72A7E"/>
    <w:p w:rsidR="00C72A7E" w:rsidRDefault="008F0E71">
      <w:r>
        <w:br w:type="page"/>
      </w:r>
    </w:p>
    <w:p w:rsidR="00C72A7E" w:rsidRDefault="00C72A7E"/>
    <w:p w:rsidR="00C72A7E" w:rsidRDefault="008F0E71">
      <w:pPr>
        <w:rPr>
          <w:rFonts w:ascii="宋体" w:hAnsi="宋体" w:cs="宋体"/>
          <w:b/>
          <w:bCs/>
          <w:sz w:val="32"/>
          <w:szCs w:val="32"/>
        </w:rPr>
      </w:pPr>
      <w:r>
        <w:rPr>
          <w:noProof/>
        </w:rPr>
        <w:drawing>
          <wp:inline distT="0" distB="0" distL="0" distR="0">
            <wp:extent cx="6010275" cy="495300"/>
            <wp:effectExtent l="0" t="0" r="9525" b="0"/>
            <wp:docPr id="5" name="图片 5" descr="C:\Users\Administrato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010275" cy="495300"/>
                    </a:xfrm>
                    <a:prstGeom prst="rect">
                      <a:avLst/>
                    </a:prstGeom>
                    <a:noFill/>
                    <a:ln>
                      <a:noFill/>
                    </a:ln>
                  </pic:spPr>
                </pic:pic>
              </a:graphicData>
            </a:graphic>
          </wp:inline>
        </w:drawing>
      </w:r>
    </w:p>
    <w:p w:rsidR="00C72A7E" w:rsidRDefault="008F0E71">
      <w:pPr>
        <w:jc w:val="center"/>
        <w:rPr>
          <w:rFonts w:ascii="宋体" w:hAnsi="宋体" w:cs="宋体"/>
          <w:b/>
          <w:sz w:val="44"/>
          <w:szCs w:val="44"/>
        </w:rPr>
      </w:pPr>
      <w:r>
        <w:rPr>
          <w:rFonts w:ascii="宋体" w:hAnsi="宋体" w:cs="宋体" w:hint="eastAsia"/>
          <w:b/>
          <w:sz w:val="44"/>
          <w:szCs w:val="44"/>
        </w:rPr>
        <w:t>医疗卫生机构医药产品廉洁购销合同</w:t>
      </w:r>
    </w:p>
    <w:p w:rsidR="00C72A7E" w:rsidRDefault="008F0E71">
      <w:pPr>
        <w:snapToGrid w:val="0"/>
        <w:spacing w:line="360" w:lineRule="auto"/>
        <w:rPr>
          <w:rFonts w:ascii="宋体" w:hAnsi="宋体" w:cs="宋体"/>
        </w:rPr>
      </w:pPr>
      <w:r>
        <w:rPr>
          <w:rFonts w:ascii="宋体" w:hAnsi="宋体" w:cs="宋体" w:hint="eastAsia"/>
        </w:rPr>
        <w:t>甲方：深圳市光明区人民医院</w:t>
      </w:r>
    </w:p>
    <w:p w:rsidR="00885FB0" w:rsidRPr="00885FB0" w:rsidRDefault="008F0E71">
      <w:pPr>
        <w:snapToGrid w:val="0"/>
        <w:spacing w:line="360" w:lineRule="auto"/>
        <w:rPr>
          <w:rFonts w:ascii="宋体" w:hAnsi="宋体" w:cs="宋体"/>
          <w:highlight w:val="yellow"/>
        </w:rPr>
      </w:pPr>
      <w:r w:rsidRPr="00885FB0">
        <w:rPr>
          <w:rFonts w:ascii="宋体" w:hAnsi="宋体" w:cs="宋体" w:hint="eastAsia"/>
          <w:highlight w:val="yellow"/>
        </w:rPr>
        <w:t>乙方：</w:t>
      </w:r>
    </w:p>
    <w:p w:rsidR="00885FB0" w:rsidRDefault="008F0E71">
      <w:pPr>
        <w:snapToGrid w:val="0"/>
        <w:spacing w:line="360" w:lineRule="auto"/>
        <w:rPr>
          <w:rFonts w:ascii="宋体" w:hAnsi="宋体" w:cs="宋体"/>
        </w:rPr>
      </w:pPr>
      <w:r w:rsidRPr="00885FB0">
        <w:rPr>
          <w:rFonts w:ascii="宋体" w:hAnsi="宋体" w:cs="宋体" w:hint="eastAsia"/>
          <w:highlight w:val="yellow"/>
        </w:rPr>
        <w:t>项目名</w:t>
      </w:r>
      <w:r w:rsidRPr="00885FB0">
        <w:rPr>
          <w:rFonts w:ascii="宋体" w:hAnsi="宋体" w:cs="宋体" w:hint="eastAsia"/>
          <w:szCs w:val="21"/>
          <w:highlight w:val="yellow"/>
        </w:rPr>
        <w:t>称：</w:t>
      </w:r>
      <w:r w:rsidRPr="00885FB0">
        <w:rPr>
          <w:rFonts w:ascii="宋体" w:hAnsi="宋体" w:cs="宋体"/>
          <w:szCs w:val="21"/>
          <w:highlight w:val="yellow"/>
        </w:rPr>
        <w:t xml:space="preserve">                                           </w:t>
      </w:r>
      <w:r w:rsidRPr="00885FB0">
        <w:rPr>
          <w:rFonts w:ascii="宋体" w:hAnsi="宋体" w:cs="宋体" w:hint="eastAsia"/>
          <w:highlight w:val="yellow"/>
        </w:rPr>
        <w:t>使用科室：</w:t>
      </w:r>
    </w:p>
    <w:p w:rsidR="00C72A7E" w:rsidRDefault="008F0E71">
      <w:pPr>
        <w:snapToGrid w:val="0"/>
        <w:spacing w:line="360" w:lineRule="auto"/>
        <w:rPr>
          <w:rFonts w:ascii="宋体" w:hAnsi="宋体" w:cs="宋体"/>
        </w:rPr>
      </w:pPr>
      <w:r>
        <w:rPr>
          <w:rFonts w:ascii="宋体" w:hAnsi="宋体" w:cs="宋体" w:hint="eastAsia"/>
        </w:rPr>
        <w:t xml:space="preserve">    </w:t>
      </w:r>
      <w:r>
        <w:rPr>
          <w:rFonts w:ascii="宋体" w:hAnsi="宋体" w:cs="宋体" w:hint="eastAsia"/>
        </w:rPr>
        <w:t>为进一步加强医疗卫生行风建设，规范医疗卫生机构医药购销行为，有效防范商业贿赂行为，营造公平交易、诚实守信的购销环境，经甲、乙双方协商，同意签订本合同，并共同遵守：</w:t>
      </w:r>
    </w:p>
    <w:p w:rsidR="00C72A7E" w:rsidRDefault="008F0E71">
      <w:pPr>
        <w:snapToGrid w:val="0"/>
        <w:spacing w:line="360" w:lineRule="auto"/>
        <w:rPr>
          <w:rFonts w:ascii="宋体" w:hAnsi="宋体" w:cs="宋体"/>
        </w:rPr>
      </w:pPr>
      <w:r>
        <w:rPr>
          <w:rFonts w:ascii="宋体" w:hAnsi="宋体" w:cs="宋体" w:hint="eastAsia"/>
        </w:rPr>
        <w:t>一、甲乙双方按照《中华人民共和国民法典》及设备（耗材）购销合同约定购销医用设备、医用耗材等医用产品。</w:t>
      </w:r>
    </w:p>
    <w:p w:rsidR="00C72A7E" w:rsidRDefault="008F0E71">
      <w:pPr>
        <w:snapToGrid w:val="0"/>
        <w:spacing w:line="360" w:lineRule="auto"/>
        <w:rPr>
          <w:rFonts w:ascii="宋体" w:hAnsi="宋体" w:cs="宋体"/>
        </w:rPr>
      </w:pPr>
      <w:r>
        <w:rPr>
          <w:rFonts w:ascii="宋体" w:hAnsi="宋体" w:cs="宋体" w:hint="eastAsia"/>
        </w:rPr>
        <w:t>二、甲</w:t>
      </w:r>
      <w:r>
        <w:rPr>
          <w:rFonts w:ascii="宋体" w:hAnsi="宋体" w:cs="宋体" w:hint="eastAsia"/>
        </w:rPr>
        <w:t>方应当严格执行设备（耗材）购销合同验收、入库制度，对采购医用设备（耗材）及发票进行查验，不得违反有关规定合同外采购、违价采购或从非规定渠道采购。</w:t>
      </w:r>
    </w:p>
    <w:p w:rsidR="00C72A7E" w:rsidRDefault="008F0E71">
      <w:pPr>
        <w:snapToGrid w:val="0"/>
        <w:spacing w:line="360" w:lineRule="auto"/>
        <w:rPr>
          <w:rFonts w:ascii="宋体" w:hAnsi="宋体" w:cs="宋体"/>
        </w:rPr>
      </w:pPr>
      <w:r>
        <w:rPr>
          <w:rFonts w:ascii="宋体" w:hAnsi="宋体" w:cs="宋体" w:hint="eastAsia"/>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Pr>
          <w:rFonts w:ascii="宋体" w:hAnsi="宋体" w:cs="宋体" w:hint="eastAsia"/>
        </w:rPr>
        <w:t>予退</w:t>
      </w:r>
      <w:proofErr w:type="gramEnd"/>
      <w:r>
        <w:rPr>
          <w:rFonts w:ascii="宋体" w:hAnsi="宋体" w:cs="宋体" w:hint="eastAsia"/>
        </w:rPr>
        <w:t>还，无法退还的，有责任如实向有关纪检监察部门反映情况。</w:t>
      </w:r>
    </w:p>
    <w:p w:rsidR="00C72A7E" w:rsidRDefault="008F0E71">
      <w:pPr>
        <w:snapToGrid w:val="0"/>
        <w:spacing w:line="360" w:lineRule="auto"/>
        <w:rPr>
          <w:rFonts w:ascii="宋体" w:hAnsi="宋体" w:cs="宋体"/>
        </w:rPr>
      </w:pPr>
      <w:r>
        <w:rPr>
          <w:rFonts w:ascii="宋体" w:hAnsi="宋体" w:cs="宋体" w:hint="eastAsia"/>
        </w:rPr>
        <w:t>四、严禁甲方工作人员利用任何途径和方式，为乙方统计医师个人及临床科室有关医</w:t>
      </w:r>
      <w:r>
        <w:rPr>
          <w:rFonts w:ascii="宋体" w:hAnsi="宋体" w:cs="宋体" w:hint="eastAsia"/>
        </w:rPr>
        <w:t>用耗材产品用量信息，或为乙方统计提供便利。</w:t>
      </w:r>
    </w:p>
    <w:p w:rsidR="00C72A7E" w:rsidRDefault="008F0E71">
      <w:pPr>
        <w:snapToGrid w:val="0"/>
        <w:spacing w:line="360" w:lineRule="auto"/>
        <w:rPr>
          <w:rFonts w:ascii="宋体" w:hAnsi="宋体" w:cs="宋体"/>
        </w:rPr>
      </w:pPr>
      <w:r>
        <w:rPr>
          <w:rFonts w:ascii="宋体" w:hAnsi="宋体" w:cs="宋体" w:hint="eastAsia"/>
        </w:rPr>
        <w:t>五、乙方不得以回扣、宴请等方式影响甲方工作人员采购或使用医用产品的选择权，不得在学术活动中提供旅游</w:t>
      </w:r>
      <w:r>
        <w:rPr>
          <w:rFonts w:ascii="宋体" w:hAnsi="宋体" w:cs="宋体" w:hint="eastAsia"/>
        </w:rPr>
        <w:t>、超标准支付食宿费用。</w:t>
      </w:r>
    </w:p>
    <w:p w:rsidR="00C72A7E" w:rsidRDefault="008F0E71">
      <w:pPr>
        <w:snapToGrid w:val="0"/>
        <w:spacing w:line="360" w:lineRule="auto"/>
        <w:rPr>
          <w:rFonts w:ascii="宋体" w:hAnsi="宋体" w:cs="宋体"/>
        </w:rPr>
      </w:pPr>
      <w:r>
        <w:rPr>
          <w:rFonts w:ascii="宋体" w:hAnsi="宋体" w:cs="宋体" w:hint="eastAsia"/>
        </w:rPr>
        <w:t>六、</w:t>
      </w:r>
      <w:r w:rsidRPr="00885FB0">
        <w:rPr>
          <w:rFonts w:ascii="宋体" w:hAnsi="宋体" w:cs="宋体" w:hint="eastAsia"/>
          <w:highlight w:val="yellow"/>
        </w:rPr>
        <w:t>乙方指定</w:t>
      </w:r>
      <w:r>
        <w:rPr>
          <w:rFonts w:ascii="宋体" w:hAnsi="宋体" w:cs="宋体"/>
          <w:u w:val="single"/>
        </w:rPr>
        <w:t xml:space="preserve"> </w:t>
      </w:r>
      <w:r w:rsidR="00885FB0">
        <w:rPr>
          <w:rFonts w:ascii="宋体" w:hAnsi="宋体" w:cs="宋体" w:hint="eastAsia"/>
          <w:u w:val="single"/>
        </w:rPr>
        <w:t xml:space="preserve"> </w:t>
      </w:r>
      <w:r w:rsidR="00885FB0">
        <w:rPr>
          <w:rFonts w:ascii="宋体" w:hAnsi="宋体" w:cs="宋体"/>
          <w:u w:val="single"/>
        </w:rPr>
        <w:t xml:space="preserve">  </w:t>
      </w:r>
      <w:r>
        <w:rPr>
          <w:rFonts w:ascii="宋体" w:hAnsi="宋体" w:cs="宋体" w:hint="eastAsia"/>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rsidR="00C72A7E" w:rsidRDefault="008F0E71">
      <w:pPr>
        <w:snapToGrid w:val="0"/>
        <w:spacing w:line="360" w:lineRule="auto"/>
        <w:rPr>
          <w:rFonts w:ascii="宋体" w:hAnsi="宋体" w:cs="宋体"/>
        </w:rPr>
      </w:pPr>
      <w:r>
        <w:rPr>
          <w:rFonts w:ascii="宋体" w:hAnsi="宋体" w:cs="宋体" w:hint="eastAsia"/>
        </w:rPr>
        <w:t>七、乙方如违反本合同，一经发现，甲方有权终止购销合同，并向有关卫生计生行政部门报告。如乙方被列入商业贿赂不良记录，则严格按照《国家卫生</w:t>
      </w:r>
      <w:r>
        <w:rPr>
          <w:rFonts w:ascii="宋体" w:hAnsi="宋体" w:cs="宋体" w:hint="eastAsia"/>
        </w:rPr>
        <w:t>计生委关于建立医药购销领域商业贿赂不良记录的规定》（国</w:t>
      </w:r>
      <w:proofErr w:type="gramStart"/>
      <w:r>
        <w:rPr>
          <w:rFonts w:ascii="宋体" w:hAnsi="宋体" w:cs="宋体" w:hint="eastAsia"/>
        </w:rPr>
        <w:t>卫法制发</w:t>
      </w:r>
      <w:proofErr w:type="gramEnd"/>
      <w:r>
        <w:rPr>
          <w:rFonts w:ascii="宋体" w:hAnsi="宋体" w:cs="宋体" w:hint="eastAsia"/>
        </w:rPr>
        <w:t>〔</w:t>
      </w:r>
      <w:r>
        <w:rPr>
          <w:rFonts w:ascii="宋体" w:hAnsi="宋体" w:cs="宋体" w:hint="eastAsia"/>
        </w:rPr>
        <w:t>2013</w:t>
      </w:r>
      <w:r>
        <w:rPr>
          <w:rFonts w:ascii="宋体" w:hAnsi="宋体" w:cs="宋体" w:hint="eastAsia"/>
        </w:rPr>
        <w:t>〕</w:t>
      </w:r>
      <w:r>
        <w:rPr>
          <w:rFonts w:ascii="宋体" w:hAnsi="宋体" w:cs="宋体" w:hint="eastAsia"/>
        </w:rPr>
        <w:t>50</w:t>
      </w:r>
      <w:r>
        <w:rPr>
          <w:rFonts w:ascii="宋体" w:hAnsi="宋体" w:cs="宋体" w:hint="eastAsia"/>
        </w:rPr>
        <w:t>号）相关规定处理。</w:t>
      </w:r>
    </w:p>
    <w:p w:rsidR="00C72A7E" w:rsidRDefault="008F0E71">
      <w:pPr>
        <w:snapToGrid w:val="0"/>
        <w:spacing w:line="360" w:lineRule="auto"/>
        <w:rPr>
          <w:rFonts w:ascii="宋体" w:hAnsi="宋体" w:cs="宋体"/>
        </w:rPr>
      </w:pPr>
      <w:r>
        <w:rPr>
          <w:rFonts w:ascii="宋体" w:hAnsi="宋体" w:cs="宋体" w:hint="eastAsia"/>
        </w:rPr>
        <w:t>八、本合同作为设备（耗材）购销合同的重要组成部分，与购销合同一并执行，具有同等的法律效力。</w:t>
      </w:r>
    </w:p>
    <w:p w:rsidR="00C72A7E" w:rsidRDefault="008F0E71">
      <w:pPr>
        <w:snapToGrid w:val="0"/>
        <w:spacing w:line="360" w:lineRule="auto"/>
        <w:rPr>
          <w:rFonts w:ascii="宋体" w:hAnsi="宋体" w:cs="宋体"/>
        </w:rPr>
      </w:pPr>
      <w:r>
        <w:rPr>
          <w:rFonts w:ascii="宋体" w:hAnsi="宋体" w:cs="宋体" w:hint="eastAsia"/>
        </w:rPr>
        <w:t>九、本合同一式四份，甲、乙双方各执一份，甲方纪检监察部门（基层医疗卫生机构上报上级卫生计生行政部门）执一份，随购销合同留档一份，并从双方签字之日起生效。</w:t>
      </w:r>
    </w:p>
    <w:p w:rsidR="00C72A7E" w:rsidRDefault="008F0E71">
      <w:pPr>
        <w:snapToGrid w:val="0"/>
        <w:spacing w:line="360" w:lineRule="auto"/>
        <w:ind w:firstLineChars="400" w:firstLine="840"/>
        <w:rPr>
          <w:rFonts w:ascii="宋体" w:hAnsi="宋体" w:cs="宋体"/>
        </w:rPr>
      </w:pPr>
      <w:r>
        <w:rPr>
          <w:rFonts w:ascii="宋体" w:hAnsi="宋体" w:cs="宋体" w:hint="eastAsia"/>
        </w:rPr>
        <w:t>甲方（盖章）：深圳市光明区人民医院</w:t>
      </w:r>
      <w:r>
        <w:rPr>
          <w:rFonts w:ascii="宋体" w:hAnsi="宋体" w:cs="宋体" w:hint="eastAsia"/>
        </w:rPr>
        <w:t xml:space="preserve">  </w:t>
      </w:r>
      <w:r>
        <w:rPr>
          <w:rFonts w:ascii="宋体" w:hAnsi="宋体" w:cs="宋体"/>
        </w:rPr>
        <w:t xml:space="preserve">          </w:t>
      </w:r>
      <w:r w:rsidRPr="00885FB0">
        <w:rPr>
          <w:rFonts w:ascii="宋体" w:hAnsi="宋体" w:cs="宋体" w:hint="eastAsia"/>
          <w:highlight w:val="yellow"/>
        </w:rPr>
        <w:t>乙方（盖章）：</w:t>
      </w:r>
      <w:r>
        <w:rPr>
          <w:rFonts w:ascii="宋体" w:hAnsi="宋体" w:cs="宋体"/>
        </w:rPr>
        <w:t xml:space="preserve"> </w:t>
      </w:r>
    </w:p>
    <w:p w:rsidR="00C72A7E" w:rsidRDefault="008F0E71">
      <w:pPr>
        <w:snapToGrid w:val="0"/>
        <w:spacing w:line="360" w:lineRule="auto"/>
        <w:ind w:firstLineChars="500" w:firstLine="1050"/>
        <w:rPr>
          <w:rFonts w:ascii="宋体" w:hAnsi="宋体" w:cs="宋体"/>
        </w:rPr>
      </w:pPr>
      <w:r>
        <w:rPr>
          <w:rFonts w:ascii="宋体" w:hAnsi="宋体" w:cs="宋体" w:hint="eastAsia"/>
        </w:rPr>
        <w:t>授权人签名：</w:t>
      </w:r>
      <w:r>
        <w:rPr>
          <w:rFonts w:ascii="宋体" w:hAnsi="宋体" w:cs="宋体" w:hint="eastAsia"/>
        </w:rPr>
        <w:t xml:space="preserve">                           </w:t>
      </w:r>
      <w:r>
        <w:rPr>
          <w:rFonts w:ascii="宋体" w:hAnsi="宋体" w:cs="宋体" w:hint="eastAsia"/>
        </w:rPr>
        <w:t xml:space="preserve">      </w:t>
      </w:r>
      <w:r>
        <w:rPr>
          <w:rFonts w:ascii="宋体" w:hAnsi="宋体" w:cs="宋体" w:hint="eastAsia"/>
        </w:rPr>
        <w:t>授权人签名：</w:t>
      </w:r>
    </w:p>
    <w:p w:rsidR="00C72A7E" w:rsidRDefault="008F0E71">
      <w:pPr>
        <w:spacing w:line="360" w:lineRule="auto"/>
        <w:rPr>
          <w:rFonts w:ascii="宋体" w:hAnsi="宋体" w:cs="宋体"/>
          <w:b/>
          <w:bCs/>
          <w:sz w:val="32"/>
          <w:szCs w:val="32"/>
        </w:rPr>
      </w:pPr>
      <w:r>
        <w:rPr>
          <w:rFonts w:ascii="宋体" w:hAnsi="宋体" w:cs="宋体" w:hint="eastAsia"/>
        </w:rPr>
        <w:t xml:space="preserve">                                 </w:t>
      </w:r>
      <w:proofErr w:type="gramStart"/>
      <w:r>
        <w:rPr>
          <w:rFonts w:ascii="宋体" w:hAnsi="宋体" w:cs="宋体" w:hint="eastAsia"/>
        </w:rPr>
        <w:t>签定</w:t>
      </w:r>
      <w:proofErr w:type="gramEnd"/>
      <w:r>
        <w:rPr>
          <w:rFonts w:ascii="宋体" w:hAnsi="宋体" w:cs="宋体" w:hint="eastAsia"/>
        </w:rPr>
        <w:t>日期：</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sectPr w:rsidR="00C72A7E">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0203F"/>
    <w:multiLevelType w:val="hybridMultilevel"/>
    <w:tmpl w:val="AC70E016"/>
    <w:lvl w:ilvl="0" w:tplc="710076C4">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95AFE0"/>
    <w:multiLevelType w:val="singleLevel"/>
    <w:tmpl w:val="1F95AFE0"/>
    <w:lvl w:ilvl="0">
      <w:start w:val="2"/>
      <w:numFmt w:val="decimal"/>
      <w:lvlText w:val="%1."/>
      <w:lvlJc w:val="left"/>
      <w:pPr>
        <w:tabs>
          <w:tab w:val="left" w:pos="312"/>
        </w:tabs>
        <w:ind w:left="963"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NTNkN2Y4MWJmMDI4N2M5MDQ3YzRmOGM5NjM4NDIifQ=="/>
  </w:docVars>
  <w:rsids>
    <w:rsidRoot w:val="008A7E91"/>
    <w:rsid w:val="000034AF"/>
    <w:rsid w:val="00085736"/>
    <w:rsid w:val="001D4667"/>
    <w:rsid w:val="00222684"/>
    <w:rsid w:val="00224ED6"/>
    <w:rsid w:val="002B2D0E"/>
    <w:rsid w:val="002D092B"/>
    <w:rsid w:val="002F6254"/>
    <w:rsid w:val="00365B67"/>
    <w:rsid w:val="003B2F1E"/>
    <w:rsid w:val="004847DE"/>
    <w:rsid w:val="00495C6F"/>
    <w:rsid w:val="004C24AE"/>
    <w:rsid w:val="00522602"/>
    <w:rsid w:val="00546968"/>
    <w:rsid w:val="00592936"/>
    <w:rsid w:val="00627EDE"/>
    <w:rsid w:val="00663D27"/>
    <w:rsid w:val="006D5EFB"/>
    <w:rsid w:val="006F3047"/>
    <w:rsid w:val="0073521A"/>
    <w:rsid w:val="007676F8"/>
    <w:rsid w:val="00793F21"/>
    <w:rsid w:val="00797930"/>
    <w:rsid w:val="007B021F"/>
    <w:rsid w:val="007D33F8"/>
    <w:rsid w:val="0080708F"/>
    <w:rsid w:val="0085459C"/>
    <w:rsid w:val="00880885"/>
    <w:rsid w:val="00885FB0"/>
    <w:rsid w:val="008A7E91"/>
    <w:rsid w:val="008E66DD"/>
    <w:rsid w:val="008F0E71"/>
    <w:rsid w:val="00923BD7"/>
    <w:rsid w:val="00962873"/>
    <w:rsid w:val="009B3675"/>
    <w:rsid w:val="009D3495"/>
    <w:rsid w:val="009E7160"/>
    <w:rsid w:val="00B20B19"/>
    <w:rsid w:val="00BB304C"/>
    <w:rsid w:val="00BE5A9C"/>
    <w:rsid w:val="00C03FE4"/>
    <w:rsid w:val="00C22D1D"/>
    <w:rsid w:val="00C64862"/>
    <w:rsid w:val="00C72A7E"/>
    <w:rsid w:val="00CB5196"/>
    <w:rsid w:val="00CC048A"/>
    <w:rsid w:val="00D42246"/>
    <w:rsid w:val="00D62423"/>
    <w:rsid w:val="00E61ABF"/>
    <w:rsid w:val="00F054B7"/>
    <w:rsid w:val="00F457C8"/>
    <w:rsid w:val="00F458AB"/>
    <w:rsid w:val="00F66CCE"/>
    <w:rsid w:val="00F771DA"/>
    <w:rsid w:val="00FA24DC"/>
    <w:rsid w:val="0BB77DD5"/>
    <w:rsid w:val="0D53766A"/>
    <w:rsid w:val="0F8D31AC"/>
    <w:rsid w:val="11A4756B"/>
    <w:rsid w:val="24B20B01"/>
    <w:rsid w:val="266E0A44"/>
    <w:rsid w:val="27945D43"/>
    <w:rsid w:val="27C21353"/>
    <w:rsid w:val="2C2D014D"/>
    <w:rsid w:val="2D2F4434"/>
    <w:rsid w:val="2E63572B"/>
    <w:rsid w:val="2FEC687F"/>
    <w:rsid w:val="319B0F4C"/>
    <w:rsid w:val="334B1B3D"/>
    <w:rsid w:val="37DA0AE6"/>
    <w:rsid w:val="3B585E93"/>
    <w:rsid w:val="4751142E"/>
    <w:rsid w:val="547566CD"/>
    <w:rsid w:val="54EB6A86"/>
    <w:rsid w:val="55B718EC"/>
    <w:rsid w:val="58921CAB"/>
    <w:rsid w:val="60937E25"/>
    <w:rsid w:val="65C904D5"/>
    <w:rsid w:val="6CAC1A36"/>
    <w:rsid w:val="70684A74"/>
    <w:rsid w:val="74AA44CB"/>
    <w:rsid w:val="74F720B1"/>
    <w:rsid w:val="7D73780C"/>
    <w:rsid w:val="7D9122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4083"/>
  <w15:docId w15:val="{4FD5E0DC-E19B-44E1-9524-B36CBF43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widowControl/>
      <w:jc w:val="left"/>
      <w:outlineLvl w:val="0"/>
    </w:pPr>
    <w:rPr>
      <w:b/>
      <w:bCs/>
      <w:kern w:val="0"/>
      <w:sz w:val="2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outlineLvl w:val="2"/>
    </w:pPr>
    <w:rPr>
      <w:rFonts w:ascii="楷体_GB2312" w:eastAsia="楷体_GB2312" w:hAnsi="宋体"/>
      <w:b/>
      <w:bCs/>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uiPriority w:val="99"/>
    <w:qFormat/>
    <w:rPr>
      <w:rFonts w:eastAsia="宋体"/>
      <w:color w:val="0000FF"/>
      <w:sz w:val="28"/>
      <w:u w:val="single"/>
    </w:rPr>
  </w:style>
  <w:style w:type="character" w:customStyle="1" w:styleId="10">
    <w:name w:val="标题 1 字符"/>
    <w:basedOn w:val="a0"/>
    <w:link w:val="1"/>
    <w:qFormat/>
    <w:rPr>
      <w:rFonts w:ascii="Times New Roman" w:eastAsia="宋体" w:hAnsi="Times New Roman" w:cs="Times New Roman"/>
      <w:b/>
      <w:bCs/>
      <w:kern w:val="0"/>
      <w:sz w:val="24"/>
      <w:szCs w:val="24"/>
    </w:rPr>
  </w:style>
  <w:style w:type="character" w:customStyle="1" w:styleId="30">
    <w:name w:val="标题 3 字符"/>
    <w:basedOn w:val="a0"/>
    <w:link w:val="3"/>
    <w:qFormat/>
    <w:rPr>
      <w:rFonts w:ascii="楷体_GB2312" w:eastAsia="楷体_GB2312" w:hAnsi="宋体" w:cs="Times New Roman"/>
      <w:b/>
      <w:bCs/>
      <w:sz w:val="32"/>
      <w:szCs w:val="24"/>
    </w:rPr>
  </w:style>
  <w:style w:type="character" w:customStyle="1" w:styleId="a6">
    <w:name w:val="页眉 字符"/>
    <w:basedOn w:val="a0"/>
    <w:link w:val="a5"/>
    <w:qFormat/>
    <w:rPr>
      <w:rFonts w:ascii="Times New Roman" w:eastAsia="宋体" w:hAnsi="Times New Roman" w:cs="Times New Roman"/>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611</Words>
  <Characters>3484</Characters>
  <Application>Microsoft Office Word</Application>
  <DocSecurity>0</DocSecurity>
  <Lines>29</Lines>
  <Paragraphs>8</Paragraphs>
  <ScaleCrop>false</ScaleCrop>
  <Company>china</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 思思</dc:creator>
  <cp:lastModifiedBy>China</cp:lastModifiedBy>
  <cp:revision>13</cp:revision>
  <dcterms:created xsi:type="dcterms:W3CDTF">2023-05-15T08:33:00Z</dcterms:created>
  <dcterms:modified xsi:type="dcterms:W3CDTF">2024-12-04T07:53:00Z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DB07A32B02404EF1BF14BC1D872D4433_13</vt:lpwstr>
  </property>
</Properties>
</file>